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C3" w:rsidRDefault="00BB6FF4">
      <w:pPr>
        <w:spacing w:line="320" w:lineRule="exact"/>
        <w:ind w:left="0" w:firstLine="1280"/>
        <w:jc w:val="left"/>
        <w:rPr>
          <w:lang w:eastAsia="zh-TW"/>
        </w:rPr>
      </w:pPr>
      <w:bookmarkStart w:id="0" w:name="_GoBack"/>
      <w:bookmarkEnd w:id="0"/>
      <w:r>
        <w:rPr>
          <w:rFonts w:ascii="Times New Roman" w:eastAsia="標楷體" w:hAnsi="Times New Roman"/>
          <w:sz w:val="32"/>
          <w:szCs w:val="32"/>
          <w:lang w:eastAsia="zh-TW"/>
        </w:rPr>
        <w:t>COVID-19</w:t>
      </w:r>
      <w:proofErr w:type="gramStart"/>
      <w:r>
        <w:rPr>
          <w:rFonts w:ascii="Times New Roman" w:eastAsia="標楷體" w:hAnsi="Times New Roman"/>
          <w:sz w:val="32"/>
          <w:szCs w:val="32"/>
          <w:lang w:eastAsia="zh-TW"/>
        </w:rPr>
        <w:t>疫</w:t>
      </w:r>
      <w:proofErr w:type="gramEnd"/>
      <w:r>
        <w:rPr>
          <w:rFonts w:ascii="Times New Roman" w:eastAsia="標楷體" w:hAnsi="Times New Roman"/>
          <w:sz w:val="32"/>
          <w:szCs w:val="32"/>
          <w:lang w:eastAsia="zh-TW"/>
        </w:rPr>
        <w:t>情期間</w:t>
      </w:r>
      <w:r>
        <w:rPr>
          <w:rFonts w:ascii="標楷體" w:eastAsia="標楷體" w:hAnsi="標楷體"/>
          <w:sz w:val="32"/>
          <w:szCs w:val="32"/>
          <w:lang w:eastAsia="zh-TW"/>
        </w:rPr>
        <w:t>商船船員入境聯合檢查單</w:t>
      </w:r>
    </w:p>
    <w:tbl>
      <w:tblPr>
        <w:tblW w:w="96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4"/>
        <w:gridCol w:w="5575"/>
        <w:gridCol w:w="2222"/>
      </w:tblGrid>
      <w:tr w:rsidR="00B331C3">
        <w:trPr>
          <w:jc w:val="center"/>
        </w:trPr>
        <w:tc>
          <w:tcPr>
            <w:tcW w:w="9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ind w:left="55"/>
              <w:rPr>
                <w:lang w:eastAsia="zh-TW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4486905</wp:posOffset>
                      </wp:positionH>
                      <wp:positionV relativeFrom="paragraph">
                        <wp:posOffset>-340357</wp:posOffset>
                      </wp:positionV>
                      <wp:extent cx="1704341" cy="533396"/>
                      <wp:effectExtent l="0" t="0" r="0" b="4"/>
                      <wp:wrapNone/>
                      <wp:docPr id="3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341" cy="533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B331C3" w:rsidRDefault="00BB6FF4">
                                  <w:pPr>
                                    <w:ind w:firstLine="400"/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53.3pt;margin-top:-26.8pt;width:134.2pt;height:4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" filled="f" stroked="f">
                      <v:textbox style="mso-fit-shape-to-text:t">
                        <w:txbxContent>
                          <w:p w:rsidR="00B331C3" w:rsidRDefault="00BB6FF4">
                            <w:pPr>
                              <w:ind w:firstLine="400"/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Times New Roman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Ansi="Times New Roman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船舶名稱：                         停靠港口：               </w:t>
            </w:r>
          </w:p>
        </w:tc>
      </w:tr>
      <w:tr w:rsidR="00B331C3">
        <w:trPr>
          <w:jc w:val="center"/>
        </w:trPr>
        <w:tc>
          <w:tcPr>
            <w:tcW w:w="9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ind w:left="55"/>
              <w:rPr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船務資訊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(聯絡人/電話)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：                簽證編號：</w:t>
            </w:r>
          </w:p>
        </w:tc>
      </w:tr>
      <w:tr w:rsidR="00B331C3">
        <w:trPr>
          <w:trHeight w:val="449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napToGrid w:val="0"/>
              <w:ind w:left="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  <w:proofErr w:type="spellEnd"/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napToGrid w:val="0"/>
              <w:ind w:left="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核發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查驗文件</w:t>
            </w:r>
            <w:proofErr w:type="spell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napToGrid w:val="0"/>
              <w:ind w:left="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簽名或核章</w:t>
            </w:r>
            <w:proofErr w:type="spellEnd"/>
          </w:p>
        </w:tc>
      </w:tr>
      <w:tr w:rsidR="00B331C3">
        <w:trPr>
          <w:trHeight w:val="1760"/>
          <w:jc w:val="center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napToGrid w:val="0"/>
              <w:ind w:left="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航港局</w:t>
            </w:r>
            <w:proofErr w:type="spellEnd"/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□商務履約證明：</w:t>
            </w:r>
          </w:p>
          <w:p w:rsidR="00B331C3" w:rsidRDefault="00BB6FF4">
            <w:pPr>
              <w:snapToGrid w:val="0"/>
              <w:spacing w:line="300" w:lineRule="exact"/>
              <w:ind w:left="57"/>
              <w:rPr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外國籍船員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張，船上工作人員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張</w:t>
            </w:r>
          </w:p>
          <w:p w:rsidR="00B331C3" w:rsidRDefault="00BB6FF4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□國內航行證明：</w:t>
            </w:r>
          </w:p>
          <w:p w:rsidR="00B331C3" w:rsidRDefault="00BB6FF4">
            <w:pPr>
              <w:snapToGrid w:val="0"/>
              <w:spacing w:line="300" w:lineRule="exact"/>
              <w:ind w:left="57"/>
              <w:rPr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本國籍船員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張，外國籍船員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張</w:t>
            </w:r>
          </w:p>
          <w:p w:rsidR="00B331C3" w:rsidRDefault="00BB6FF4">
            <w:pPr>
              <w:snapToGrid w:val="0"/>
              <w:spacing w:line="300" w:lineRule="exact"/>
              <w:ind w:left="57"/>
              <w:rPr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船上工作人員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張</w:t>
            </w:r>
          </w:p>
          <w:p w:rsidR="00B331C3" w:rsidRDefault="00BB6FF4">
            <w:pPr>
              <w:snapToGrid w:val="0"/>
              <w:spacing w:line="300" w:lineRule="exact"/>
              <w:ind w:left="57"/>
              <w:rPr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□其他公務註記：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PCR</w:t>
            </w:r>
            <w:proofErr w:type="gramStart"/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採陰後</w:t>
            </w:r>
            <w:proofErr w:type="gramEnd"/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離境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□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是□否</w:t>
            </w:r>
            <w:proofErr w:type="gram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1C3" w:rsidRDefault="00BB6FF4">
            <w:pPr>
              <w:snapToGrid w:val="0"/>
              <w:spacing w:line="300" w:lineRule="exact"/>
              <w:rPr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  <w:t xml:space="preserve">           </w:t>
            </w:r>
          </w:p>
        </w:tc>
      </w:tr>
      <w:tr w:rsidR="00B331C3">
        <w:trPr>
          <w:trHeight w:val="1760"/>
          <w:jc w:val="center"/>
        </w:trPr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napToGrid w:val="0"/>
              <w:ind w:left="55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napToGrid w:val="0"/>
              <w:spacing w:line="300" w:lineRule="exact"/>
              <w:ind w:left="57"/>
              <w:rPr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取得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PCR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核酸檢測陰性文件證明：</w:t>
            </w:r>
          </w:p>
          <w:p w:rsidR="00B331C3" w:rsidRDefault="00BB6FF4">
            <w:pPr>
              <w:snapToGrid w:val="0"/>
              <w:spacing w:line="280" w:lineRule="exact"/>
              <w:ind w:left="57"/>
              <w:rPr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本國籍船員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人，外國籍船員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人</w:t>
            </w:r>
          </w:p>
          <w:p w:rsidR="00B331C3" w:rsidRDefault="00BB6FF4">
            <w:pPr>
              <w:snapToGrid w:val="0"/>
              <w:spacing w:line="280" w:lineRule="exact"/>
              <w:ind w:left="57"/>
              <w:rPr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船上工作人員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人</w:t>
            </w:r>
          </w:p>
          <w:p w:rsidR="00B331C3" w:rsidRDefault="00BB6FF4">
            <w:pPr>
              <w:snapToGrid w:val="0"/>
              <w:spacing w:line="280" w:lineRule="exact"/>
              <w:ind w:left="57"/>
              <w:rPr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(續請至移民署辦理出境事宜)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1C3" w:rsidRDefault="00B331C3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B331C3">
        <w:trPr>
          <w:trHeight w:val="2140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napToGrid w:val="0"/>
              <w:ind w:left="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疾病管制署</w:t>
            </w:r>
            <w:proofErr w:type="spellEnd"/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napToGrid w:val="0"/>
              <w:spacing w:line="300" w:lineRule="exact"/>
              <w:ind w:left="57"/>
              <w:rPr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□居家檢疫通知書，□集中檢疫通知書，</w:t>
            </w:r>
          </w:p>
          <w:p w:rsidR="00B331C3" w:rsidRDefault="00BB6FF4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□入境健康聲明卡：</w:t>
            </w:r>
          </w:p>
          <w:p w:rsidR="00B331C3" w:rsidRDefault="00BB6FF4">
            <w:pPr>
              <w:snapToGrid w:val="0"/>
              <w:spacing w:line="280" w:lineRule="exact"/>
              <w:ind w:left="57"/>
              <w:rPr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本國籍船員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張，外國籍船員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張</w:t>
            </w:r>
          </w:p>
          <w:p w:rsidR="00B331C3" w:rsidRDefault="00BB6FF4">
            <w:pPr>
              <w:snapToGrid w:val="0"/>
              <w:spacing w:line="280" w:lineRule="exact"/>
              <w:ind w:left="57"/>
              <w:rPr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船上工作人員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張</w:t>
            </w:r>
          </w:p>
          <w:p w:rsidR="00B331C3" w:rsidRDefault="00BB6FF4">
            <w:pPr>
              <w:snapToGrid w:val="0"/>
              <w:spacing w:line="300" w:lineRule="exact"/>
              <w:ind w:left="342" w:hanging="28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□防範嚴重特殊傳染性肺炎船員健康狀況聲明表</w:t>
            </w:r>
          </w:p>
          <w:p w:rsidR="00B331C3" w:rsidRDefault="00BB6FF4">
            <w:pPr>
              <w:snapToGrid w:val="0"/>
              <w:spacing w:line="300" w:lineRule="exact"/>
              <w:ind w:left="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其他公務註記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1C3" w:rsidRDefault="00B331C3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331C3">
        <w:trPr>
          <w:trHeight w:val="1760"/>
          <w:jc w:val="center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napToGrid w:val="0"/>
              <w:ind w:left="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移民署</w:t>
            </w:r>
            <w:proofErr w:type="spellEnd"/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napToGrid w:val="0"/>
              <w:spacing w:line="300" w:lineRule="exact"/>
              <w:ind w:left="57"/>
              <w:rPr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□本國籍-船員名單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張</w:t>
            </w:r>
          </w:p>
          <w:p w:rsidR="00B331C3" w:rsidRDefault="00BB6FF4">
            <w:pPr>
              <w:snapToGrid w:val="0"/>
              <w:spacing w:line="300" w:lineRule="exact"/>
              <w:ind w:left="57"/>
              <w:rPr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□外國籍-臨時停留許可證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張</w:t>
            </w:r>
          </w:p>
          <w:p w:rsidR="00B331C3" w:rsidRDefault="00BB6FF4">
            <w:pPr>
              <w:snapToGrid w:val="0"/>
              <w:spacing w:line="300" w:lineRule="exact"/>
              <w:ind w:left="342" w:hanging="28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□武漢肺炎期間運輸業者/船務代理業者船員下船名單申請表</w:t>
            </w:r>
          </w:p>
          <w:p w:rsidR="00B331C3" w:rsidRDefault="00BB6FF4">
            <w:pPr>
              <w:snapToGrid w:val="0"/>
              <w:spacing w:line="300" w:lineRule="exact"/>
              <w:ind w:left="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其他公務註記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1C3" w:rsidRDefault="00BB6FF4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B331C3">
        <w:trPr>
          <w:trHeight w:val="1222"/>
          <w:jc w:val="center"/>
        </w:trPr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napToGrid w:val="0"/>
              <w:ind w:left="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napToGrid w:val="0"/>
              <w:spacing w:line="300" w:lineRule="exact"/>
              <w:ind w:left="57"/>
              <w:rPr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□撤銷出境管制註記：</w:t>
            </w:r>
          </w:p>
          <w:p w:rsidR="00B331C3" w:rsidRDefault="00BB6FF4">
            <w:pPr>
              <w:snapToGrid w:val="0"/>
              <w:spacing w:line="280" w:lineRule="exact"/>
              <w:ind w:left="57"/>
              <w:rPr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本國籍船員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人，外國籍船員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人</w:t>
            </w:r>
          </w:p>
          <w:p w:rsidR="00B331C3" w:rsidRDefault="00BB6FF4">
            <w:pPr>
              <w:snapToGrid w:val="0"/>
              <w:spacing w:line="280" w:lineRule="exact"/>
              <w:ind w:left="57"/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船上工作人員</w:t>
            </w:r>
            <w:proofErr w:type="spellEnd"/>
            <w:r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4"/>
              </w:rPr>
              <w:t>人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1C3" w:rsidRDefault="00B331C3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:rsidR="00B331C3" w:rsidRDefault="00BB6FF4">
      <w:pPr>
        <w:pStyle w:val="ab"/>
        <w:numPr>
          <w:ilvl w:val="0"/>
          <w:numId w:val="18"/>
        </w:numPr>
        <w:spacing w:after="0" w:line="280" w:lineRule="exact"/>
        <w:ind w:left="357" w:hanging="357"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>本聯合檢查單使用於</w:t>
      </w:r>
      <w:r>
        <w:rPr>
          <w:rFonts w:ascii="Times New Roman" w:eastAsia="標楷體" w:hAnsi="Times New Roman"/>
          <w:sz w:val="24"/>
          <w:szCs w:val="24"/>
          <w:lang w:eastAsia="zh-TW"/>
        </w:rPr>
        <w:t>COVID-19</w:t>
      </w:r>
      <w:proofErr w:type="gramStart"/>
      <w:r>
        <w:rPr>
          <w:rFonts w:ascii="Times New Roman" w:eastAsia="標楷體" w:hAnsi="Times New Roman"/>
          <w:sz w:val="24"/>
          <w:szCs w:val="24"/>
          <w:lang w:eastAsia="zh-TW"/>
        </w:rPr>
        <w:t>疫</w:t>
      </w:r>
      <w:proofErr w:type="gramEnd"/>
      <w:r>
        <w:rPr>
          <w:rFonts w:ascii="Times New Roman" w:eastAsia="標楷體" w:hAnsi="Times New Roman"/>
          <w:sz w:val="24"/>
          <w:szCs w:val="24"/>
          <w:lang w:eastAsia="zh-TW"/>
        </w:rPr>
        <w:t>情</w:t>
      </w:r>
      <w:proofErr w:type="gramStart"/>
      <w:r>
        <w:rPr>
          <w:rFonts w:ascii="Times New Roman" w:eastAsia="標楷體" w:hAnsi="Times New Roman"/>
          <w:sz w:val="24"/>
          <w:szCs w:val="24"/>
          <w:lang w:eastAsia="zh-TW"/>
        </w:rPr>
        <w:t>期間，</w:t>
      </w:r>
      <w:proofErr w:type="gramEnd"/>
      <w:r>
        <w:rPr>
          <w:rFonts w:ascii="Times New Roman" w:eastAsia="標楷體" w:hAnsi="Times New Roman"/>
          <w:sz w:val="24"/>
          <w:szCs w:val="24"/>
          <w:lang w:eastAsia="zh-TW"/>
        </w:rPr>
        <w:t>商船船員入境因</w:t>
      </w:r>
      <w:proofErr w:type="gramStart"/>
      <w:r>
        <w:rPr>
          <w:rFonts w:ascii="Times New Roman" w:eastAsia="標楷體" w:hAnsi="Times New Roman"/>
          <w:sz w:val="24"/>
          <w:szCs w:val="24"/>
          <w:lang w:eastAsia="zh-TW"/>
        </w:rPr>
        <w:t>疫情管控須</w:t>
      </w:r>
      <w:proofErr w:type="gramEnd"/>
      <w:r>
        <w:rPr>
          <w:rFonts w:ascii="Times New Roman" w:eastAsia="標楷體" w:hAnsi="Times New Roman"/>
          <w:sz w:val="24"/>
          <w:szCs w:val="24"/>
          <w:lang w:eastAsia="zh-TW"/>
        </w:rPr>
        <w:t>辦理之核發</w:t>
      </w:r>
      <w:r>
        <w:rPr>
          <w:rFonts w:ascii="Times New Roman" w:eastAsia="標楷體" w:hAnsi="Times New Roman"/>
          <w:sz w:val="24"/>
          <w:szCs w:val="24"/>
          <w:lang w:eastAsia="zh-TW"/>
        </w:rPr>
        <w:t>/</w:t>
      </w:r>
      <w:r>
        <w:rPr>
          <w:rFonts w:ascii="Times New Roman" w:eastAsia="標楷體" w:hAnsi="Times New Roman"/>
          <w:sz w:val="24"/>
          <w:szCs w:val="24"/>
          <w:lang w:eastAsia="zh-TW"/>
        </w:rPr>
        <w:t>查驗文件；非因</w:t>
      </w:r>
      <w:proofErr w:type="gramStart"/>
      <w:r>
        <w:rPr>
          <w:rFonts w:ascii="Times New Roman" w:eastAsia="標楷體" w:hAnsi="Times New Roman"/>
          <w:sz w:val="24"/>
          <w:szCs w:val="24"/>
          <w:lang w:eastAsia="zh-TW"/>
        </w:rPr>
        <w:t>疫情管</w:t>
      </w:r>
      <w:proofErr w:type="gramEnd"/>
      <w:r>
        <w:rPr>
          <w:rFonts w:ascii="Times New Roman" w:eastAsia="標楷體" w:hAnsi="Times New Roman"/>
          <w:sz w:val="24"/>
          <w:szCs w:val="24"/>
          <w:lang w:eastAsia="zh-TW"/>
        </w:rPr>
        <w:t>控所需之入境文件，仍依各機關之原規定辦理。</w:t>
      </w:r>
    </w:p>
    <w:p w:rsidR="00B331C3" w:rsidRDefault="00BB6FF4">
      <w:pPr>
        <w:pStyle w:val="ab"/>
        <w:numPr>
          <w:ilvl w:val="0"/>
          <w:numId w:val="18"/>
        </w:numPr>
        <w:spacing w:after="0" w:line="280" w:lineRule="exact"/>
        <w:ind w:left="357" w:hanging="357"/>
        <w:rPr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>涉及搭機出境，</w:t>
      </w:r>
      <w:r>
        <w:rPr>
          <w:rFonts w:ascii="Times New Roman" w:eastAsia="標楷體" w:hAnsi="Times New Roman"/>
          <w:sz w:val="24"/>
          <w:szCs w:val="24"/>
          <w:u w:val="single"/>
          <w:lang w:eastAsia="zh-TW"/>
        </w:rPr>
        <w:t>請取得</w:t>
      </w:r>
      <w:r>
        <w:rPr>
          <w:rFonts w:ascii="Times New Roman" w:eastAsia="標楷體" w:hAnsi="Times New Roman"/>
          <w:sz w:val="24"/>
          <w:szCs w:val="24"/>
          <w:u w:val="single"/>
          <w:lang w:eastAsia="zh-TW"/>
        </w:rPr>
        <w:t>PCR</w:t>
      </w:r>
      <w:r>
        <w:rPr>
          <w:rFonts w:ascii="Times New Roman" w:eastAsia="標楷體" w:hAnsi="Times New Roman"/>
          <w:sz w:val="24"/>
          <w:szCs w:val="24"/>
          <w:u w:val="single"/>
          <w:lang w:eastAsia="zh-TW"/>
        </w:rPr>
        <w:t>核酸檢測陰性證明後</w:t>
      </w:r>
      <w:r>
        <w:rPr>
          <w:rFonts w:ascii="Times New Roman" w:eastAsia="標楷體" w:hAnsi="Times New Roman"/>
          <w:sz w:val="24"/>
          <w:szCs w:val="24"/>
          <w:lang w:eastAsia="zh-TW"/>
        </w:rPr>
        <w:t>至航港局、移民署及</w:t>
      </w:r>
      <w:proofErr w:type="gramStart"/>
      <w:r>
        <w:rPr>
          <w:rFonts w:ascii="Times New Roman" w:eastAsia="標楷體" w:hAnsi="Times New Roman"/>
          <w:sz w:val="24"/>
          <w:szCs w:val="24"/>
          <w:lang w:eastAsia="zh-TW"/>
        </w:rPr>
        <w:t>疾管署辦理</w:t>
      </w:r>
      <w:proofErr w:type="gramEnd"/>
      <w:r>
        <w:rPr>
          <w:rFonts w:ascii="Times New Roman" w:eastAsia="標楷體" w:hAnsi="Times New Roman"/>
          <w:sz w:val="24"/>
          <w:szCs w:val="24"/>
          <w:lang w:eastAsia="zh-TW"/>
        </w:rPr>
        <w:t>後續相關程序。</w:t>
      </w:r>
    </w:p>
    <w:p w:rsidR="00B331C3" w:rsidRDefault="00BB6FF4">
      <w:pPr>
        <w:pStyle w:val="ab"/>
        <w:numPr>
          <w:ilvl w:val="0"/>
          <w:numId w:val="18"/>
        </w:numPr>
        <w:spacing w:after="0" w:line="280" w:lineRule="exact"/>
        <w:ind w:left="357" w:hanging="357"/>
        <w:rPr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>本聯合檢查表至各單位辦理完成後，</w:t>
      </w:r>
      <w:proofErr w:type="gramStart"/>
      <w:r>
        <w:rPr>
          <w:rFonts w:ascii="Times New Roman" w:eastAsia="標楷體" w:hAnsi="Times New Roman"/>
          <w:sz w:val="24"/>
          <w:szCs w:val="24"/>
          <w:u w:val="single"/>
          <w:lang w:eastAsia="zh-TW"/>
        </w:rPr>
        <w:t>請繳回</w:t>
      </w:r>
      <w:proofErr w:type="gramEnd"/>
      <w:r>
        <w:rPr>
          <w:rFonts w:ascii="Times New Roman" w:eastAsia="標楷體" w:hAnsi="Times New Roman"/>
          <w:sz w:val="24"/>
          <w:szCs w:val="24"/>
          <w:u w:val="single"/>
          <w:lang w:eastAsia="zh-TW"/>
        </w:rPr>
        <w:t>航港局航務中心留存</w:t>
      </w:r>
      <w:r>
        <w:rPr>
          <w:rFonts w:ascii="Times New Roman" w:eastAsia="標楷體" w:hAnsi="Times New Roman"/>
          <w:sz w:val="24"/>
          <w:szCs w:val="24"/>
          <w:lang w:eastAsia="zh-TW"/>
        </w:rPr>
        <w:t>，航港局得提供疾病管制署及移民署調</w:t>
      </w:r>
      <w:proofErr w:type="gramStart"/>
      <w:r>
        <w:rPr>
          <w:rFonts w:ascii="Times New Roman" w:eastAsia="標楷體" w:hAnsi="Times New Roman"/>
          <w:sz w:val="24"/>
          <w:szCs w:val="24"/>
          <w:lang w:eastAsia="zh-TW"/>
        </w:rPr>
        <w:t>閱</w:t>
      </w:r>
      <w:proofErr w:type="gramEnd"/>
      <w:r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sectPr w:rsidR="00B331C3">
      <w:headerReference w:type="default" r:id="rId7"/>
      <w:footerReference w:type="default" r:id="rId8"/>
      <w:pgSz w:w="11906" w:h="16838"/>
      <w:pgMar w:top="1134" w:right="1418" w:bottom="1134" w:left="1418" w:header="851" w:footer="992" w:gutter="0"/>
      <w:cols w:space="720"/>
      <w:docGrid w:type="lines" w:linePitch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F4" w:rsidRDefault="00BB6FF4">
      <w:pPr>
        <w:spacing w:after="0"/>
      </w:pPr>
      <w:r>
        <w:separator/>
      </w:r>
    </w:p>
  </w:endnote>
  <w:endnote w:type="continuationSeparator" w:id="0">
    <w:p w:rsidR="00BB6FF4" w:rsidRDefault="00BB6F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5B" w:rsidRDefault="00BB6FF4">
    <w:pPr>
      <w:pStyle w:val="ad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A95811">
      <w:rPr>
        <w:noProof/>
        <w:lang w:val="zh-TW" w:eastAsia="zh-TW"/>
      </w:rPr>
      <w:t>1</w:t>
    </w:r>
    <w:r>
      <w:rPr>
        <w:lang w:val="zh-TW" w:eastAsia="zh-TW"/>
      </w:rPr>
      <w:fldChar w:fldCharType="end"/>
    </w:r>
  </w:p>
  <w:p w:rsidR="00AF1E5B" w:rsidRDefault="00A95811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F4" w:rsidRDefault="00BB6FF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B6FF4" w:rsidRDefault="00BB6F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5B" w:rsidRDefault="00BB6FF4">
    <w:pPr>
      <w:pStyle w:val="a3"/>
      <w:rPr>
        <w:lang w:eastAsia="zh-TW"/>
      </w:rPr>
    </w:pPr>
    <w:r>
      <w:rPr>
        <w:lang w:eastAsia="zh-TW"/>
      </w:rPr>
      <w:t xml:space="preserve">                                                                                                                                                            109.08.19</w:t>
    </w:r>
    <w:r>
      <w:rPr>
        <w:lang w:eastAsia="zh-TW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5F4"/>
    <w:multiLevelType w:val="multilevel"/>
    <w:tmpl w:val="D908AE4C"/>
    <w:styleLink w:val="WWOutlineListStyle1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D6C1E37"/>
    <w:multiLevelType w:val="multilevel"/>
    <w:tmpl w:val="C49072A6"/>
    <w:styleLink w:val="WWOutlineListStyle13"/>
    <w:lvl w:ilvl="0">
      <w:start w:val="1"/>
      <w:numFmt w:val="upperLetter"/>
      <w:pStyle w:val="1"/>
      <w:lvlText w:val="%1."/>
      <w:lvlJc w:val="left"/>
      <w:pPr>
        <w:ind w:left="1907" w:hanging="737"/>
      </w:pPr>
    </w:lvl>
    <w:lvl w:ilvl="1">
      <w:start w:val="1"/>
      <w:numFmt w:val="decimal"/>
      <w:pStyle w:val="2"/>
      <w:lvlText w:val="%1.%2"/>
      <w:lvlJc w:val="left"/>
      <w:pPr>
        <w:ind w:left="1907" w:hanging="737"/>
      </w:pPr>
    </w:lvl>
    <w:lvl w:ilvl="2">
      <w:start w:val="1"/>
      <w:numFmt w:val="decimal"/>
      <w:pStyle w:val="3"/>
      <w:lvlText w:val="%1.%2.%3"/>
      <w:lvlJc w:val="left"/>
      <w:pPr>
        <w:ind w:left="1907" w:hanging="737"/>
      </w:pPr>
    </w:lvl>
    <w:lvl w:ilvl="3">
      <w:start w:val="1"/>
      <w:numFmt w:val="decimal"/>
      <w:pStyle w:val="4"/>
      <w:lvlText w:val="%1.%2.%3.%4"/>
      <w:lvlJc w:val="left"/>
      <w:pPr>
        <w:ind w:left="1907" w:hanging="737"/>
      </w:pPr>
    </w:lvl>
    <w:lvl w:ilvl="4">
      <w:start w:val="1"/>
      <w:numFmt w:val="decimal"/>
      <w:pStyle w:val="5"/>
      <w:lvlText w:val="%1.%2.%3.%4.%5"/>
      <w:lvlJc w:val="left"/>
      <w:pPr>
        <w:ind w:left="1907" w:hanging="737"/>
      </w:pPr>
    </w:lvl>
    <w:lvl w:ilvl="5">
      <w:start w:val="1"/>
      <w:numFmt w:val="decimal"/>
      <w:pStyle w:val="6"/>
      <w:lvlText w:val="%1.%2.%3.%4.%5.%6"/>
      <w:lvlJc w:val="left"/>
      <w:pPr>
        <w:ind w:left="1907" w:hanging="737"/>
      </w:pPr>
    </w:lvl>
    <w:lvl w:ilvl="6">
      <w:start w:val="1"/>
      <w:numFmt w:val="decimal"/>
      <w:pStyle w:val="7"/>
      <w:lvlText w:val="%1.%2.%3.%4.%5.%6.%7"/>
      <w:lvlJc w:val="left"/>
      <w:pPr>
        <w:ind w:left="1907" w:hanging="737"/>
      </w:pPr>
    </w:lvl>
    <w:lvl w:ilvl="7">
      <w:start w:val="1"/>
      <w:numFmt w:val="decimal"/>
      <w:pStyle w:val="8"/>
      <w:lvlText w:val="%1.%2.%3.%4.%5.%6.%7.%8"/>
      <w:lvlJc w:val="left"/>
      <w:pPr>
        <w:ind w:left="1907" w:hanging="737"/>
      </w:pPr>
    </w:lvl>
    <w:lvl w:ilvl="8">
      <w:start w:val="1"/>
      <w:numFmt w:val="none"/>
      <w:lvlText w:val=""/>
      <w:lvlJc w:val="left"/>
    </w:lvl>
  </w:abstractNum>
  <w:abstractNum w:abstractNumId="2" w15:restartNumberingAfterBreak="0">
    <w:nsid w:val="16A15762"/>
    <w:multiLevelType w:val="multilevel"/>
    <w:tmpl w:val="012C71CE"/>
    <w:styleLink w:val="WWOutlineListStyle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7D750D3"/>
    <w:multiLevelType w:val="multilevel"/>
    <w:tmpl w:val="C72C81CA"/>
    <w:styleLink w:val="WWOutlineListStyle7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0406F31"/>
    <w:multiLevelType w:val="multilevel"/>
    <w:tmpl w:val="0214160C"/>
    <w:styleLink w:val="WWOutlineListStyle4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BA6445"/>
    <w:multiLevelType w:val="multilevel"/>
    <w:tmpl w:val="DDDCD70E"/>
    <w:styleLink w:val="WWOutlineListStyle3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5765BC2"/>
    <w:multiLevelType w:val="multilevel"/>
    <w:tmpl w:val="F474CD8E"/>
    <w:styleLink w:val="SquareList"/>
    <w:lvl w:ilvl="0">
      <w:numFmt w:val="bullet"/>
      <w:lvlText w:val=""/>
      <w:lvlJc w:val="left"/>
      <w:pPr>
        <w:ind w:left="851" w:hanging="567"/>
      </w:pPr>
      <w:rPr>
        <w:rFonts w:ascii="Wingdings" w:hAnsi="Wingdings"/>
        <w:color w:val="00629B"/>
      </w:rPr>
    </w:lvl>
    <w:lvl w:ilvl="1">
      <w:start w:val="1"/>
      <w:numFmt w:val="decimal"/>
      <w:lvlText w:val="%2."/>
      <w:lvlJc w:val="left"/>
      <w:pPr>
        <w:ind w:left="1418" w:hanging="567"/>
      </w:pPr>
      <w:rPr>
        <w:color w:val="00629B"/>
      </w:rPr>
    </w:lvl>
    <w:lvl w:ilvl="2">
      <w:numFmt w:val="bullet"/>
      <w:lvlText w:val=""/>
      <w:lvlJc w:val="left"/>
      <w:pPr>
        <w:ind w:left="1985" w:hanging="567"/>
      </w:pPr>
      <w:rPr>
        <w:rFonts w:ascii="Wingdings" w:hAnsi="Wingdings"/>
        <w:color w:val="00629B"/>
      </w:rPr>
    </w:lvl>
    <w:lvl w:ilvl="3">
      <w:numFmt w:val="bullet"/>
      <w:lvlText w:val=""/>
      <w:lvlJc w:val="left"/>
      <w:pPr>
        <w:ind w:left="2552" w:hanging="567"/>
      </w:pPr>
      <w:rPr>
        <w:rFonts w:ascii="Symbol" w:hAnsi="Symbol"/>
        <w:color w:val="00629B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7E7129"/>
    <w:multiLevelType w:val="multilevel"/>
    <w:tmpl w:val="F7006E94"/>
    <w:styleLink w:val="WWOutlineListStyle10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001570A"/>
    <w:multiLevelType w:val="multilevel"/>
    <w:tmpl w:val="E084D628"/>
    <w:styleLink w:val="Appendix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3F7085"/>
    <w:multiLevelType w:val="multilevel"/>
    <w:tmpl w:val="D270BC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690488"/>
    <w:multiLevelType w:val="multilevel"/>
    <w:tmpl w:val="16762906"/>
    <w:styleLink w:val="WWOutlineListStyle11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E9F66D2"/>
    <w:multiLevelType w:val="multilevel"/>
    <w:tmpl w:val="BD5ACC06"/>
    <w:styleLink w:val="WWOutlineListStyle9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4FF76DD"/>
    <w:multiLevelType w:val="multilevel"/>
    <w:tmpl w:val="B99ADDBA"/>
    <w:styleLink w:val="WWOutlineListStyle6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CA32343"/>
    <w:multiLevelType w:val="multilevel"/>
    <w:tmpl w:val="FA402108"/>
    <w:styleLink w:val="WWOutlineListStyle12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FA345E3"/>
    <w:multiLevelType w:val="multilevel"/>
    <w:tmpl w:val="D44634DC"/>
    <w:styleLink w:val="WWOutlineListStyle8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7FC0167"/>
    <w:multiLevelType w:val="multilevel"/>
    <w:tmpl w:val="0D3CF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ascii="標楷體" w:eastAsia="標楷體" w:hAnsi="標楷體"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5B3FD4"/>
    <w:multiLevelType w:val="multilevel"/>
    <w:tmpl w:val="EB70E58E"/>
    <w:styleLink w:val="WWOutlineListStyle2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69F7F61"/>
    <w:multiLevelType w:val="multilevel"/>
    <w:tmpl w:val="03821300"/>
    <w:styleLink w:val="WWOutlineListStyle5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14"/>
  </w:num>
  <w:num w:numId="7">
    <w:abstractNumId w:val="3"/>
  </w:num>
  <w:num w:numId="8">
    <w:abstractNumId w:val="12"/>
  </w:num>
  <w:num w:numId="9">
    <w:abstractNumId w:val="17"/>
  </w:num>
  <w:num w:numId="10">
    <w:abstractNumId w:val="4"/>
  </w:num>
  <w:num w:numId="11">
    <w:abstractNumId w:val="5"/>
  </w:num>
  <w:num w:numId="12">
    <w:abstractNumId w:val="16"/>
  </w:num>
  <w:num w:numId="13">
    <w:abstractNumId w:val="0"/>
  </w:num>
  <w:num w:numId="14">
    <w:abstractNumId w:val="2"/>
  </w:num>
  <w:num w:numId="15">
    <w:abstractNumId w:val="6"/>
  </w:num>
  <w:num w:numId="16">
    <w:abstractNumId w:val="8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C3"/>
    <w:rsid w:val="00913F7D"/>
    <w:rsid w:val="00A13D9A"/>
    <w:rsid w:val="00A95811"/>
    <w:rsid w:val="00B331C3"/>
    <w:rsid w:val="00B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9C30E9"/>
  <w15:docId w15:val="{63A09EB3-3DA5-4434-84AE-8B579E1F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20" w:line="240" w:lineRule="auto"/>
      <w:ind w:left="737"/>
      <w:jc w:val="both"/>
    </w:pPr>
    <w:rPr>
      <w:sz w:val="20"/>
      <w:lang w:val="en-US"/>
    </w:rPr>
  </w:style>
  <w:style w:type="paragraph" w:styleId="1">
    <w:name w:val="heading 1"/>
    <w:basedOn w:val="a"/>
    <w:next w:val="a"/>
    <w:pPr>
      <w:keepNext/>
      <w:keepLines/>
      <w:numPr>
        <w:numId w:val="1"/>
      </w:numPr>
      <w:tabs>
        <w:tab w:val="left" w:pos="-16380"/>
        <w:tab w:val="left" w:pos="-13963"/>
      </w:tabs>
      <w:spacing w:before="120" w:after="240"/>
      <w:outlineLvl w:val="0"/>
    </w:pPr>
    <w:rPr>
      <w:rFonts w:eastAsia="SimHei"/>
      <w:b/>
      <w:bCs/>
      <w:caps/>
      <w:color w:val="00629B"/>
      <w:sz w:val="28"/>
      <w:szCs w:val="28"/>
    </w:rPr>
  </w:style>
  <w:style w:type="paragraph" w:styleId="2">
    <w:name w:val="heading 2"/>
    <w:basedOn w:val="a"/>
    <w:next w:val="a"/>
    <w:pPr>
      <w:keepNext/>
      <w:keepLines/>
      <w:numPr>
        <w:ilvl w:val="1"/>
        <w:numId w:val="1"/>
      </w:numPr>
      <w:tabs>
        <w:tab w:val="left" w:pos="-16380"/>
        <w:tab w:val="left" w:pos="-13963"/>
      </w:tabs>
      <w:spacing w:before="240"/>
      <w:outlineLvl w:val="1"/>
    </w:pPr>
    <w:rPr>
      <w:rFonts w:eastAsia="SimHei"/>
      <w:b/>
      <w:bCs/>
      <w:caps/>
      <w:color w:val="00629B"/>
      <w:sz w:val="22"/>
      <w:szCs w:val="26"/>
      <w:lang w:val="en-GB"/>
    </w:rPr>
  </w:style>
  <w:style w:type="paragraph" w:styleId="3">
    <w:name w:val="heading 3"/>
    <w:basedOn w:val="a"/>
    <w:next w:val="a"/>
    <w:pPr>
      <w:keepNext/>
      <w:keepLines/>
      <w:numPr>
        <w:ilvl w:val="2"/>
        <w:numId w:val="1"/>
      </w:numPr>
      <w:tabs>
        <w:tab w:val="left" w:pos="-15529"/>
        <w:tab w:val="left" w:pos="-13963"/>
      </w:tabs>
      <w:spacing w:before="120"/>
      <w:outlineLvl w:val="2"/>
    </w:pPr>
    <w:rPr>
      <w:rFonts w:eastAsia="SimHei"/>
      <w:bCs/>
      <w:szCs w:val="20"/>
    </w:rPr>
  </w:style>
  <w:style w:type="paragraph" w:styleId="4">
    <w:name w:val="heading 4"/>
    <w:basedOn w:val="a"/>
    <w:next w:val="a"/>
    <w:pPr>
      <w:keepNext/>
      <w:keepLines/>
      <w:numPr>
        <w:ilvl w:val="3"/>
        <w:numId w:val="1"/>
      </w:numPr>
      <w:tabs>
        <w:tab w:val="left" w:pos="-15529"/>
        <w:tab w:val="left" w:pos="-13963"/>
      </w:tabs>
      <w:spacing w:before="360"/>
      <w:outlineLvl w:val="3"/>
    </w:pPr>
    <w:rPr>
      <w:rFonts w:eastAsia="SimHei"/>
      <w:b/>
      <w:bCs/>
      <w:iCs/>
      <w:caps/>
      <w:color w:val="00629B"/>
    </w:rPr>
  </w:style>
  <w:style w:type="paragraph" w:styleId="5">
    <w:name w:val="heading 5"/>
    <w:basedOn w:val="a"/>
    <w:next w:val="a"/>
    <w:pPr>
      <w:keepNext/>
      <w:keepLines/>
      <w:numPr>
        <w:ilvl w:val="4"/>
        <w:numId w:val="1"/>
      </w:numPr>
      <w:tabs>
        <w:tab w:val="left" w:pos="-15246"/>
        <w:tab w:val="left" w:pos="-13963"/>
      </w:tabs>
      <w:spacing w:before="240"/>
      <w:outlineLvl w:val="4"/>
    </w:pPr>
    <w:rPr>
      <w:rFonts w:eastAsia="SimHei"/>
      <w:b/>
      <w:color w:val="00629B"/>
      <w:sz w:val="18"/>
    </w:rPr>
  </w:style>
  <w:style w:type="paragraph" w:styleId="6">
    <w:name w:val="heading 6"/>
    <w:basedOn w:val="a"/>
    <w:next w:val="a"/>
    <w:pPr>
      <w:keepNext/>
      <w:keepLines/>
      <w:numPr>
        <w:ilvl w:val="5"/>
        <w:numId w:val="1"/>
      </w:numPr>
      <w:tabs>
        <w:tab w:val="left" w:pos="-15246"/>
        <w:tab w:val="left" w:pos="-13963"/>
      </w:tabs>
      <w:spacing w:before="240"/>
      <w:outlineLvl w:val="5"/>
    </w:pPr>
    <w:rPr>
      <w:rFonts w:eastAsia="SimHei"/>
      <w:b/>
      <w:iCs/>
      <w:color w:val="00629B"/>
      <w:sz w:val="18"/>
    </w:rPr>
  </w:style>
  <w:style w:type="paragraph" w:styleId="7">
    <w:name w:val="heading 7"/>
    <w:basedOn w:val="a"/>
    <w:next w:val="a"/>
    <w:pPr>
      <w:keepNext/>
      <w:keepLines/>
      <w:numPr>
        <w:ilvl w:val="6"/>
        <w:numId w:val="1"/>
      </w:numPr>
      <w:tabs>
        <w:tab w:val="left" w:pos="-14962"/>
        <w:tab w:val="left" w:pos="-13963"/>
      </w:tabs>
      <w:spacing w:before="240"/>
      <w:outlineLvl w:val="6"/>
    </w:pPr>
    <w:rPr>
      <w:rFonts w:eastAsia="SimHei"/>
      <w:b/>
      <w:iCs/>
      <w:color w:val="00629B"/>
      <w:sz w:val="18"/>
    </w:rPr>
  </w:style>
  <w:style w:type="paragraph" w:styleId="8">
    <w:name w:val="heading 8"/>
    <w:basedOn w:val="a"/>
    <w:next w:val="a"/>
    <w:pPr>
      <w:keepNext/>
      <w:keepLines/>
      <w:numPr>
        <w:ilvl w:val="7"/>
        <w:numId w:val="1"/>
      </w:numPr>
      <w:tabs>
        <w:tab w:val="left" w:pos="-14962"/>
        <w:tab w:val="left" w:pos="-13963"/>
      </w:tabs>
      <w:spacing w:before="240"/>
      <w:outlineLvl w:val="7"/>
    </w:pPr>
    <w:rPr>
      <w:rFonts w:eastAsia="SimHei"/>
      <w:b/>
      <w:color w:val="00629B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3">
    <w:name w:val="WW_OutlineListStyle_13"/>
    <w:basedOn w:val="a2"/>
    <w:pPr>
      <w:numPr>
        <w:numId w:val="1"/>
      </w:numPr>
    </w:pPr>
  </w:style>
  <w:style w:type="paragraph" w:customStyle="1" w:styleId="DocumentType">
    <w:name w:val="Document Type"/>
    <w:basedOn w:val="a3"/>
    <w:rPr>
      <w:color w:val="7D7D7D"/>
      <w:sz w:val="18"/>
      <w:szCs w:val="18"/>
    </w:rPr>
  </w:style>
  <w:style w:type="character" w:customStyle="1" w:styleId="DocumentTypeChar">
    <w:name w:val="Document Type Char"/>
    <w:basedOn w:val="a4"/>
    <w:rPr>
      <w:color w:val="7D7D7D"/>
      <w:sz w:val="18"/>
      <w:szCs w:val="18"/>
    </w:rPr>
  </w:style>
  <w:style w:type="paragraph" w:styleId="a3">
    <w:name w:val="header"/>
    <w:basedOn w:val="a"/>
    <w:pPr>
      <w:tabs>
        <w:tab w:val="center" w:pos="4513"/>
        <w:tab w:val="right" w:pos="9026"/>
      </w:tabs>
      <w:spacing w:after="0"/>
    </w:pPr>
  </w:style>
  <w:style w:type="character" w:customStyle="1" w:styleId="a4">
    <w:name w:val="頁首 字元"/>
    <w:basedOn w:val="a0"/>
  </w:style>
  <w:style w:type="character" w:customStyle="1" w:styleId="10">
    <w:name w:val="標題 1 字元"/>
    <w:basedOn w:val="a0"/>
    <w:rPr>
      <w:rFonts w:ascii="Calibri" w:eastAsia="SimHei" w:hAnsi="Calibri" w:cs="Times New Roman"/>
      <w:b/>
      <w:bCs/>
      <w:caps/>
      <w:color w:val="00629B"/>
      <w:sz w:val="28"/>
      <w:szCs w:val="28"/>
      <w:lang w:val="en-US"/>
    </w:rPr>
  </w:style>
  <w:style w:type="character" w:customStyle="1" w:styleId="20">
    <w:name w:val="標題 2 字元"/>
    <w:basedOn w:val="a0"/>
    <w:rPr>
      <w:rFonts w:ascii="Calibri" w:eastAsia="SimHei" w:hAnsi="Calibri" w:cs="Times New Roman"/>
      <w:b/>
      <w:bCs/>
      <w:caps/>
      <w:color w:val="00629B"/>
      <w:szCs w:val="26"/>
    </w:rPr>
  </w:style>
  <w:style w:type="character" w:customStyle="1" w:styleId="40">
    <w:name w:val="標題 4 字元"/>
    <w:basedOn w:val="a0"/>
    <w:rPr>
      <w:rFonts w:ascii="Calibri" w:eastAsia="SimHei" w:hAnsi="Calibri" w:cs="Times New Roman"/>
      <w:b/>
      <w:bCs/>
      <w:iCs/>
      <w:caps/>
      <w:color w:val="00629B"/>
      <w:sz w:val="20"/>
      <w:lang w:val="en-US"/>
    </w:rPr>
  </w:style>
  <w:style w:type="character" w:customStyle="1" w:styleId="30">
    <w:name w:val="標題 3 字元"/>
    <w:basedOn w:val="a0"/>
    <w:rPr>
      <w:rFonts w:ascii="Calibri" w:eastAsia="SimHei" w:hAnsi="Calibri" w:cs="Times New Roman"/>
      <w:bCs/>
      <w:sz w:val="20"/>
      <w:szCs w:val="20"/>
      <w:lang w:val="en-US"/>
    </w:rPr>
  </w:style>
  <w:style w:type="character" w:customStyle="1" w:styleId="50">
    <w:name w:val="標題 5 字元"/>
    <w:basedOn w:val="a0"/>
    <w:rPr>
      <w:rFonts w:ascii="Calibri" w:eastAsia="SimHei" w:hAnsi="Calibri" w:cs="Times New Roman"/>
      <w:b/>
      <w:color w:val="00629B"/>
      <w:sz w:val="18"/>
      <w:lang w:val="en-US"/>
    </w:rPr>
  </w:style>
  <w:style w:type="character" w:customStyle="1" w:styleId="60">
    <w:name w:val="標題 6 字元"/>
    <w:basedOn w:val="a0"/>
    <w:rPr>
      <w:rFonts w:ascii="Calibri" w:eastAsia="SimHei" w:hAnsi="Calibri" w:cs="Times New Roman"/>
      <w:b/>
      <w:iCs/>
      <w:color w:val="00629B"/>
      <w:sz w:val="18"/>
      <w:lang w:val="en-US"/>
    </w:rPr>
  </w:style>
  <w:style w:type="character" w:customStyle="1" w:styleId="70">
    <w:name w:val="標題 7 字元"/>
    <w:basedOn w:val="a0"/>
    <w:rPr>
      <w:rFonts w:ascii="Calibri" w:eastAsia="SimHei" w:hAnsi="Calibri" w:cs="Times New Roman"/>
      <w:b/>
      <w:iCs/>
      <w:color w:val="00629B"/>
      <w:sz w:val="18"/>
      <w:lang w:val="en-US"/>
    </w:rPr>
  </w:style>
  <w:style w:type="character" w:customStyle="1" w:styleId="80">
    <w:name w:val="標題 8 字元"/>
    <w:basedOn w:val="a0"/>
    <w:rPr>
      <w:rFonts w:ascii="Calibri" w:eastAsia="SimHei" w:hAnsi="Calibri" w:cs="Times New Roman"/>
      <w:b/>
      <w:color w:val="00629B"/>
      <w:sz w:val="18"/>
      <w:szCs w:val="20"/>
      <w:lang w:val="en-US"/>
    </w:rPr>
  </w:style>
  <w:style w:type="paragraph" w:customStyle="1" w:styleId="NormalIndent">
    <w:name w:val="Normal + Indent"/>
    <w:basedOn w:val="a"/>
    <w:pPr>
      <w:ind w:left="851"/>
    </w:pPr>
    <w:rPr>
      <w:lang w:val="nl-BE"/>
    </w:rPr>
  </w:style>
  <w:style w:type="paragraph" w:customStyle="1" w:styleId="Indent">
    <w:name w:val="Indent"/>
    <w:basedOn w:val="a"/>
    <w:pPr>
      <w:ind w:left="851"/>
    </w:pPr>
    <w:rPr>
      <w:lang w:val="nl-BE"/>
    </w:rPr>
  </w:style>
  <w:style w:type="paragraph" w:styleId="11">
    <w:name w:val="toc 1"/>
    <w:basedOn w:val="a"/>
    <w:next w:val="a"/>
    <w:autoRedefine/>
    <w:pPr>
      <w:tabs>
        <w:tab w:val="left" w:pos="567"/>
        <w:tab w:val="right" w:leader="dot" w:pos="9060"/>
      </w:tabs>
      <w:spacing w:before="120" w:after="60"/>
    </w:pPr>
    <w:rPr>
      <w:b/>
    </w:rPr>
  </w:style>
  <w:style w:type="paragraph" w:styleId="21">
    <w:name w:val="toc 2"/>
    <w:basedOn w:val="a"/>
    <w:next w:val="a"/>
    <w:autoRedefine/>
    <w:pPr>
      <w:tabs>
        <w:tab w:val="left" w:pos="1134"/>
        <w:tab w:val="right" w:leader="dot" w:pos="9060"/>
      </w:tabs>
      <w:spacing w:after="60"/>
      <w:ind w:left="567"/>
    </w:pPr>
  </w:style>
  <w:style w:type="paragraph" w:styleId="31">
    <w:name w:val="toc 3"/>
    <w:basedOn w:val="a"/>
    <w:next w:val="a"/>
    <w:autoRedefine/>
    <w:pPr>
      <w:tabs>
        <w:tab w:val="left" w:pos="1985"/>
        <w:tab w:val="right" w:leader="dot" w:pos="9060"/>
      </w:tabs>
      <w:spacing w:after="60"/>
      <w:ind w:left="1134"/>
    </w:pPr>
  </w:style>
  <w:style w:type="paragraph" w:styleId="a5">
    <w:name w:val="caption"/>
    <w:basedOn w:val="a"/>
    <w:next w:val="a"/>
    <w:pPr>
      <w:spacing w:after="200"/>
    </w:pPr>
    <w:rPr>
      <w:b/>
      <w:bCs/>
      <w:color w:val="00629B"/>
      <w:sz w:val="18"/>
      <w:szCs w:val="18"/>
    </w:rPr>
  </w:style>
  <w:style w:type="paragraph" w:styleId="a6">
    <w:name w:val="Title"/>
    <w:basedOn w:val="a"/>
    <w:next w:val="a"/>
    <w:pPr>
      <w:pBdr>
        <w:bottom w:val="single" w:sz="8" w:space="4" w:color="00629B"/>
      </w:pBdr>
      <w:spacing w:after="300"/>
    </w:pPr>
    <w:rPr>
      <w:rFonts w:eastAsia="SimHei"/>
      <w:color w:val="00629B"/>
      <w:spacing w:val="5"/>
      <w:kern w:val="3"/>
      <w:sz w:val="40"/>
      <w:szCs w:val="52"/>
    </w:rPr>
  </w:style>
  <w:style w:type="character" w:customStyle="1" w:styleId="a7">
    <w:name w:val="標題 字元"/>
    <w:basedOn w:val="a0"/>
    <w:rPr>
      <w:rFonts w:ascii="Calibri" w:eastAsia="SimHei" w:hAnsi="Calibri" w:cs="Times New Roman"/>
      <w:color w:val="00629B"/>
      <w:spacing w:val="5"/>
      <w:kern w:val="3"/>
      <w:sz w:val="40"/>
      <w:szCs w:val="52"/>
    </w:rPr>
  </w:style>
  <w:style w:type="character" w:styleId="a8">
    <w:name w:val="Subtle Emphasis"/>
    <w:basedOn w:val="a0"/>
    <w:rPr>
      <w:i/>
      <w:iCs/>
      <w:color w:val="7D7D7D"/>
    </w:rPr>
  </w:style>
  <w:style w:type="paragraph" w:styleId="a9">
    <w:name w:val="Subtitle"/>
    <w:basedOn w:val="a"/>
    <w:next w:val="a"/>
    <w:rPr>
      <w:rFonts w:eastAsia="SimHei"/>
      <w:i/>
      <w:iCs/>
      <w:color w:val="00629B"/>
      <w:spacing w:val="15"/>
      <w:sz w:val="24"/>
      <w:szCs w:val="24"/>
    </w:rPr>
  </w:style>
  <w:style w:type="character" w:customStyle="1" w:styleId="aa">
    <w:name w:val="副標題 字元"/>
    <w:basedOn w:val="a0"/>
    <w:rPr>
      <w:rFonts w:ascii="Calibri" w:eastAsia="SimHei" w:hAnsi="Calibri" w:cs="Times New Roman"/>
      <w:i/>
      <w:iCs/>
      <w:color w:val="00629B"/>
      <w:spacing w:val="15"/>
      <w:sz w:val="24"/>
      <w:szCs w:val="24"/>
    </w:rPr>
  </w:style>
  <w:style w:type="paragraph" w:customStyle="1" w:styleId="TitleCover">
    <w:name w:val="Title Cover"/>
    <w:pPr>
      <w:pBdr>
        <w:bottom w:val="single" w:sz="4" w:space="1" w:color="000000"/>
      </w:pBdr>
      <w:suppressAutoHyphens/>
    </w:pPr>
    <w:rPr>
      <w:rFonts w:eastAsia="SimHei"/>
      <w:b/>
      <w:caps/>
      <w:color w:val="00629B"/>
      <w:spacing w:val="5"/>
      <w:kern w:val="3"/>
      <w:sz w:val="40"/>
      <w:szCs w:val="52"/>
    </w:rPr>
  </w:style>
  <w:style w:type="paragraph" w:styleId="ab">
    <w:name w:val="List Paragraph"/>
    <w:basedOn w:val="a"/>
    <w:pPr>
      <w:ind w:left="0"/>
    </w:pPr>
  </w:style>
  <w:style w:type="paragraph" w:customStyle="1" w:styleId="TableNormal1">
    <w:name w:val="Table Normal1"/>
    <w:basedOn w:val="a"/>
    <w:pPr>
      <w:spacing w:after="0"/>
    </w:pPr>
    <w:rPr>
      <w:b/>
    </w:rPr>
  </w:style>
  <w:style w:type="paragraph" w:styleId="ac">
    <w:name w:val="TOC Heading"/>
    <w:basedOn w:val="1"/>
    <w:next w:val="a"/>
    <w:pPr>
      <w:spacing w:before="480" w:after="0"/>
    </w:pPr>
  </w:style>
  <w:style w:type="paragraph" w:styleId="41">
    <w:name w:val="toc 4"/>
    <w:basedOn w:val="a"/>
    <w:next w:val="a"/>
    <w:autoRedefine/>
    <w:pPr>
      <w:tabs>
        <w:tab w:val="left" w:pos="1985"/>
      </w:tabs>
      <w:spacing w:after="60"/>
      <w:ind w:left="1134"/>
    </w:pPr>
  </w:style>
  <w:style w:type="paragraph" w:styleId="ad">
    <w:name w:val="footer"/>
    <w:basedOn w:val="a"/>
    <w:pPr>
      <w:tabs>
        <w:tab w:val="center" w:pos="4513"/>
        <w:tab w:val="right" w:pos="9026"/>
      </w:tabs>
      <w:spacing w:after="0"/>
    </w:pPr>
  </w:style>
  <w:style w:type="character" w:customStyle="1" w:styleId="ae">
    <w:name w:val="頁尾 字元"/>
    <w:basedOn w:val="a0"/>
  </w:style>
  <w:style w:type="paragraph" w:styleId="af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註解方塊文字 字元"/>
    <w:basedOn w:val="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styleId="af1">
    <w:name w:val="Emphasis"/>
    <w:basedOn w:val="a0"/>
    <w:rPr>
      <w:i/>
      <w:iCs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af2">
    <w:name w:val="Hyperlink"/>
    <w:basedOn w:val="a0"/>
    <w:rPr>
      <w:color w:val="0000FF"/>
      <w:u w:val="single"/>
    </w:rPr>
  </w:style>
  <w:style w:type="character" w:customStyle="1" w:styleId="mw-headline">
    <w:name w:val="mw-headline"/>
    <w:basedOn w:val="a0"/>
  </w:style>
  <w:style w:type="paragraph" w:customStyle="1" w:styleId="Title1">
    <w:name w:val="Title1"/>
    <w:basedOn w:val="a3"/>
    <w:pPr>
      <w:ind w:left="0"/>
    </w:pPr>
    <w:rPr>
      <w:rFonts w:eastAsia="SimSun"/>
      <w:b/>
      <w:color w:val="FFFFFF"/>
      <w:lang w:eastAsia="zh-CN"/>
    </w:rPr>
  </w:style>
  <w:style w:type="character" w:styleId="af3">
    <w:name w:val="annotation reference"/>
    <w:basedOn w:val="a0"/>
    <w:rPr>
      <w:sz w:val="16"/>
      <w:szCs w:val="16"/>
    </w:rPr>
  </w:style>
  <w:style w:type="paragraph" w:styleId="af4">
    <w:name w:val="annotation text"/>
    <w:basedOn w:val="a"/>
    <w:rPr>
      <w:szCs w:val="20"/>
    </w:rPr>
  </w:style>
  <w:style w:type="character" w:customStyle="1" w:styleId="af5">
    <w:name w:val="註解文字 字元"/>
    <w:basedOn w:val="a0"/>
    <w:rPr>
      <w:sz w:val="20"/>
      <w:szCs w:val="20"/>
      <w:lang w:val="en-US"/>
    </w:rPr>
  </w:style>
  <w:style w:type="paragraph" w:styleId="af6">
    <w:name w:val="annotation subject"/>
    <w:basedOn w:val="af4"/>
    <w:next w:val="af4"/>
    <w:rPr>
      <w:b/>
      <w:bCs/>
    </w:rPr>
  </w:style>
  <w:style w:type="character" w:customStyle="1" w:styleId="af7">
    <w:name w:val="註解主旨 字元"/>
    <w:basedOn w:val="af5"/>
    <w:rPr>
      <w:b/>
      <w:bCs/>
      <w:sz w:val="20"/>
      <w:szCs w:val="20"/>
      <w:lang w:val="en-US"/>
    </w:rPr>
  </w:style>
  <w:style w:type="character" w:customStyle="1" w:styleId="af8">
    <w:name w:val="清單段落 字元"/>
    <w:basedOn w:val="a0"/>
    <w:rPr>
      <w:sz w:val="20"/>
      <w:lang w:val="en-US"/>
    </w:rPr>
  </w:style>
  <w:style w:type="character" w:styleId="af9">
    <w:name w:val="Strong"/>
    <w:basedOn w:val="a0"/>
    <w:rPr>
      <w:b/>
      <w:bCs/>
    </w:rPr>
  </w:style>
  <w:style w:type="paragraph" w:styleId="afa">
    <w:name w:val="Plain Text"/>
    <w:basedOn w:val="a"/>
    <w:pPr>
      <w:widowControl w:val="0"/>
      <w:spacing w:after="0"/>
      <w:ind w:left="0"/>
      <w:jc w:val="left"/>
    </w:pPr>
    <w:rPr>
      <w:rFonts w:cs="Courier New"/>
      <w:kern w:val="3"/>
      <w:sz w:val="24"/>
      <w:szCs w:val="24"/>
      <w:lang w:eastAsia="zh-TW"/>
    </w:rPr>
  </w:style>
  <w:style w:type="character" w:customStyle="1" w:styleId="afb">
    <w:name w:val="純文字 字元"/>
    <w:basedOn w:val="a0"/>
    <w:rPr>
      <w:rFonts w:ascii="Calibri" w:hAnsi="Calibri" w:cs="Courier New"/>
      <w:kern w:val="3"/>
      <w:sz w:val="24"/>
      <w:szCs w:val="24"/>
      <w:lang w:val="en-US" w:eastAsia="zh-TW"/>
    </w:rPr>
  </w:style>
  <w:style w:type="paragraph" w:styleId="Web">
    <w:name w:val="Normal (Web)"/>
    <w:basedOn w:val="a"/>
    <w:pPr>
      <w:spacing w:before="100" w:after="100"/>
      <w:ind w:left="0"/>
      <w:jc w:val="left"/>
    </w:pPr>
    <w:rPr>
      <w:rFonts w:ascii="新細明體" w:hAnsi="新細明體" w:cs="新細明體"/>
      <w:sz w:val="24"/>
      <w:szCs w:val="24"/>
      <w:lang w:eastAsia="zh-TW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/>
      <w:jc w:val="left"/>
    </w:pPr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  <w:lang w:val="en-US" w:eastAsia="zh-TW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cs="F"/>
      <w:kern w:val="3"/>
      <w:sz w:val="24"/>
      <w:lang w:val="en-US" w:eastAsia="zh-TW"/>
    </w:rPr>
  </w:style>
  <w:style w:type="paragraph" w:styleId="afc">
    <w:name w:val="Body Text"/>
    <w:basedOn w:val="a"/>
    <w:pPr>
      <w:widowControl w:val="0"/>
      <w:autoSpaceDE w:val="0"/>
      <w:spacing w:before="139" w:after="0"/>
      <w:ind w:left="1026" w:hanging="569"/>
    </w:pPr>
    <w:rPr>
      <w:rFonts w:ascii="標楷體" w:eastAsia="標楷體" w:hAnsi="標楷體" w:cs="標楷體"/>
      <w:sz w:val="28"/>
      <w:szCs w:val="28"/>
      <w:lang w:val="zh-TW" w:eastAsia="zh-TW" w:bidi="zh-TW"/>
    </w:rPr>
  </w:style>
  <w:style w:type="character" w:customStyle="1" w:styleId="afd">
    <w:name w:val="本文 字元"/>
    <w:basedOn w:val="a0"/>
    <w:rPr>
      <w:rFonts w:ascii="標楷體" w:eastAsia="標楷體" w:hAnsi="標楷體" w:cs="標楷體"/>
      <w:sz w:val="28"/>
      <w:szCs w:val="28"/>
      <w:lang w:val="zh-TW" w:eastAsia="zh-TW" w:bidi="zh-TW"/>
    </w:rPr>
  </w:style>
  <w:style w:type="numbering" w:customStyle="1" w:styleId="WWOutlineListStyle12">
    <w:name w:val="WW_OutlineListStyle_12"/>
    <w:basedOn w:val="a2"/>
    <w:pPr>
      <w:numPr>
        <w:numId w:val="2"/>
      </w:numPr>
    </w:pPr>
  </w:style>
  <w:style w:type="numbering" w:customStyle="1" w:styleId="WWOutlineListStyle11">
    <w:name w:val="WW_OutlineListStyle_11"/>
    <w:basedOn w:val="a2"/>
    <w:pPr>
      <w:numPr>
        <w:numId w:val="3"/>
      </w:numPr>
    </w:pPr>
  </w:style>
  <w:style w:type="numbering" w:customStyle="1" w:styleId="WWOutlineListStyle10">
    <w:name w:val="WW_OutlineListStyle_10"/>
    <w:basedOn w:val="a2"/>
    <w:pPr>
      <w:numPr>
        <w:numId w:val="4"/>
      </w:numPr>
    </w:pPr>
  </w:style>
  <w:style w:type="numbering" w:customStyle="1" w:styleId="WWOutlineListStyle9">
    <w:name w:val="WW_OutlineListStyle_9"/>
    <w:basedOn w:val="a2"/>
    <w:pPr>
      <w:numPr>
        <w:numId w:val="5"/>
      </w:numPr>
    </w:pPr>
  </w:style>
  <w:style w:type="numbering" w:customStyle="1" w:styleId="WWOutlineListStyle8">
    <w:name w:val="WW_OutlineListStyle_8"/>
    <w:basedOn w:val="a2"/>
    <w:pPr>
      <w:numPr>
        <w:numId w:val="6"/>
      </w:numPr>
    </w:pPr>
  </w:style>
  <w:style w:type="numbering" w:customStyle="1" w:styleId="WWOutlineListStyle7">
    <w:name w:val="WW_OutlineListStyle_7"/>
    <w:basedOn w:val="a2"/>
    <w:pPr>
      <w:numPr>
        <w:numId w:val="7"/>
      </w:numPr>
    </w:pPr>
  </w:style>
  <w:style w:type="numbering" w:customStyle="1" w:styleId="WWOutlineListStyle6">
    <w:name w:val="WW_OutlineListStyle_6"/>
    <w:basedOn w:val="a2"/>
    <w:pPr>
      <w:numPr>
        <w:numId w:val="8"/>
      </w:numPr>
    </w:pPr>
  </w:style>
  <w:style w:type="numbering" w:customStyle="1" w:styleId="WWOutlineListStyle5">
    <w:name w:val="WW_OutlineListStyle_5"/>
    <w:basedOn w:val="a2"/>
    <w:pPr>
      <w:numPr>
        <w:numId w:val="9"/>
      </w:numPr>
    </w:pPr>
  </w:style>
  <w:style w:type="numbering" w:customStyle="1" w:styleId="WWOutlineListStyle4">
    <w:name w:val="WW_OutlineListStyle_4"/>
    <w:basedOn w:val="a2"/>
    <w:pPr>
      <w:numPr>
        <w:numId w:val="10"/>
      </w:numPr>
    </w:pPr>
  </w:style>
  <w:style w:type="numbering" w:customStyle="1" w:styleId="WWOutlineListStyle3">
    <w:name w:val="WW_OutlineListStyle_3"/>
    <w:basedOn w:val="a2"/>
    <w:pPr>
      <w:numPr>
        <w:numId w:val="11"/>
      </w:numPr>
    </w:pPr>
  </w:style>
  <w:style w:type="numbering" w:customStyle="1" w:styleId="WWOutlineListStyle2">
    <w:name w:val="WW_OutlineListStyle_2"/>
    <w:basedOn w:val="a2"/>
    <w:pPr>
      <w:numPr>
        <w:numId w:val="12"/>
      </w:numPr>
    </w:pPr>
  </w:style>
  <w:style w:type="numbering" w:customStyle="1" w:styleId="WWOutlineListStyle1">
    <w:name w:val="WW_OutlineListStyle_1"/>
    <w:basedOn w:val="a2"/>
    <w:pPr>
      <w:numPr>
        <w:numId w:val="13"/>
      </w:numPr>
    </w:pPr>
  </w:style>
  <w:style w:type="numbering" w:customStyle="1" w:styleId="WWOutlineListStyle">
    <w:name w:val="WW_OutlineListStyle"/>
    <w:basedOn w:val="a2"/>
    <w:pPr>
      <w:numPr>
        <w:numId w:val="14"/>
      </w:numPr>
    </w:pPr>
  </w:style>
  <w:style w:type="numbering" w:customStyle="1" w:styleId="SquareList">
    <w:name w:val="Square List"/>
    <w:basedOn w:val="a2"/>
    <w:pPr>
      <w:numPr>
        <w:numId w:val="15"/>
      </w:numPr>
    </w:pPr>
  </w:style>
  <w:style w:type="numbering" w:customStyle="1" w:styleId="Appendix">
    <w:name w:val="Appendix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Jeng</dc:creator>
  <cp:lastModifiedBy>劉雅文</cp:lastModifiedBy>
  <cp:revision>3</cp:revision>
  <cp:lastPrinted>2020-08-19T08:04:00Z</cp:lastPrinted>
  <dcterms:created xsi:type="dcterms:W3CDTF">2020-08-20T06:04:00Z</dcterms:created>
  <dcterms:modified xsi:type="dcterms:W3CDTF">2020-08-20T06:39:00Z</dcterms:modified>
</cp:coreProperties>
</file>