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automatic-styles>
    <style:style style:name="P1" style:family="paragraph" style:parent-style-name="Normal" style:master-page-name="Standard"/>
    <style:style style:name="T1_1" style:family="text"/>
    <style:style style:name="T1_2" style:family="text"/>
    <style:style style:name="T1_3" style:family="text"/>
    <style:style style:name="T1_4" style:family="text"/>
    <style:style style:name="Table1" style:family="table">
      <style:table-properties table:align="left" style:width="18.325cm" fo:margin-left="-1.311cm"/>
    </style:style>
    <style:style style:name="Column1" style:family="table-column">
      <style:table-column-properties style:column-width="1.159cm"/>
    </style:style>
    <style:style style:name="Column2" style:family="table-column">
      <style:table-column-properties style:column-width="3.009cm"/>
    </style:style>
    <style:style style:name="Column3" style:family="table-column">
      <style:table-column-properties style:column-width="8.477cm"/>
    </style:style>
    <style:style style:name="Column4" style:family="table-column">
      <style:table-column-properties style:column-width="2.671cm"/>
    </style:style>
    <style:style style:name="Column5" style:family="table-column">
      <style:table-column-properties style:column-width="2.926cm"/>
    </style:style>
    <style:style style:name="Column6" style:family="table-column">
      <style:table-column-properties style:column-width="0.083cm"/>
    </style:style>
    <style:style style:name="Row1" style:family="table-row"/>
    <style:style style:name="Cell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 style:family="paragraph" style:parent-style-name="Normal"/>
    <style:style style:name="T2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 style:family="paragraph" style:parent-style-name="Normal"/>
    <style:style style:name="T3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 style:family="paragraph" style:parent-style-name="Normal"/>
    <style:style style:name="T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 style:family="paragraph" style:parent-style-name="Normal">
      <style:paragraph-properties fo:text-align="center"/>
    </style:style>
    <style:style style:name="T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 style:family="paragraph" style:parent-style-name="Normal">
      <style:paragraph-properties fo:text-align="center"/>
    </style:style>
    <style:style style:name="T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2" style:family="table-row"/>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 style:family="paragraph" style:parent-style-name="Normal"/>
    <style:style style:name="T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 style:family="paragraph" style:parent-style-name="Normal"/>
    <style:style style:name="T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8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 style:family="paragraph" style:parent-style-name="List_20_Paragraph">
      <style:paragraph-properties fo:text-indent="-0.635cm" fo:margin-left="0.635cm"/>
    </style:style>
    <style:style style:name="T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9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0" style:family="paragraph" style:parent-style-name="List_20_Paragraph">
      <style:paragraph-properties fo:text-indent="-0.635cm" fo:margin-left="0.635cm"/>
    </style:style>
    <style:style style:name="T1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2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0_3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1" style:family="paragraph" style:parent-style-name="List_20_Paragraph">
      <style:paragraph-properties fo:text-indent="-0.635cm" fo:margin-left="0.635cm"/>
    </style:style>
    <style:style style:name="T11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1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2" style:family="paragraph" style:parent-style-name="List_20_Paragraph">
      <style:paragraph-properties fo:text-indent="-0.635cm" fo:margin-left="0.635cm"/>
    </style:style>
    <style:style style:name="T12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2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3" style:family="paragraph" style:parent-style-name="List_20_Paragraph">
      <style:paragraph-properties fo:text-indent="-0.635cm" fo:margin-left="0.635cm"/>
    </style:style>
    <style:style style:name="T13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3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4" style:family="paragraph" style:parent-style-name="List_20_Paragraph">
      <style:paragraph-properties fo:text-indent="-0.635cm" fo:margin-left="0.635cm"/>
    </style:style>
    <style:style style:name="T1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2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4_3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15" style:family="paragraph" style:parent-style-name="List_20_Paragraph">
      <style:paragraph-properties fo:text-indent="-0.635cm" fo:margin-left="0.635cm"/>
    </style:style>
    <style:style style:name="T1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5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 style:family="paragraph" style:parent-style-name="Normal">
      <style:paragraph-properties fo:text-align="center"/>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 style:family="paragraph" style:parent-style-name="Normal"/>
    <style:style style:name="T1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7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3" style:family="table-row"/>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 style:family="paragraph" style:parent-style-name="Normal"/>
    <style:style style:name="T1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 style:family="paragraph" style:parent-style-name="Normal"/>
    <style:style style:name="T1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9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19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 style:family="paragraph" style:parent-style-name="Normal"/>
    <style:style style:name="T2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21" style:family="paragraph" style:parent-style-name="Normal"/>
    <style:style style:name="T21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6"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1_8"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style>
    <style:style style:name="T21_9"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0"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1"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2"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3"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4"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21_15"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4" style:family="table-row"/>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 style:family="paragraph" style:parent-style-name="Normal"/>
    <style:style style:name="T2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 style:family="paragraph" style:parent-style-name="Normal"/>
    <style:style style:name="T2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5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 style:family="paragraph" style:parent-style-name="List_20_Paragraph">
      <style:paragraph-properties fo:text-indent="-0.635cm" fo:margin-left="0.635cm"/>
    </style:style>
    <style:style style:name="T2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2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3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6_4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27" style:family="paragraph" style:parent-style-name="List_20_Paragraph">
      <style:paragraph-properties fo:text-indent="-0.635cm" fo:margin-left="0.635cm"/>
    </style:style>
    <style:style style:name="T2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style>
    <style:style style:name="T27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6"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style>
    <style:style style:name="T27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2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3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7_3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28" style:family="paragraph" style:parent-style-name="List_20_Paragraph">
      <style:paragraph-properties fo:text-indent="-0.635cm" fo:margin-left="0.635cm"/>
    </style:style>
    <style:style style:name="T2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8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29" style:family="paragraph" style:parent-style-name="List_20_Paragraph">
      <style:paragraph-properties fo:text-indent="-0.635cm" fo:margin-left="0.635cm"/>
    </style:style>
    <style:style style:name="T2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29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30" style:family="paragraph" style:parent-style-name="List_20_Paragraph">
      <style:paragraph-properties fo:text-indent="-0.635cm" fo:margin-left="0.635cm"/>
    </style:style>
    <style:style style:name="T3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0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5" style:family="table-row"/>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 style:family="paragraph" style:parent-style-name="Normal"/>
    <style:style style:name="T33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3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3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3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3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 style:family="paragraph" style:parent-style-name="List_20_Paragraph">
      <style:paragraph-properties fo:text-indent="-0.635cm" fo:margin-left="0.635cm"/>
    </style:style>
    <style:style style:name="T3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4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35" style:family="paragraph" style:parent-style-name="List_20_Paragraph">
      <style:paragraph-properties fo:text-indent="-0.635cm" fo:margin-left="0.635cm"/>
    </style:style>
    <style:style style:name="T3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5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36" style:family="paragraph" style:parent-style-name="List_20_Paragraph">
      <style:paragraph-properties fo:text-indent="-0.635cm" fo:margin-left="0.635cm"/>
    </style:style>
    <style:style style:name="T3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6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 style:family="paragraph" style:parent-style-name="List_20_Paragraph">
      <style:paragraph-properties fo:text-indent="-0.635cm" fo:margin-left="0.635cm"/>
    </style:style>
    <style:style style:name="T3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7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38" style:family="paragraph" style:parent-style-name="List_20_Paragraph">
      <style:paragraph-properties fo:text-indent="-0.635cm" fo:margin-left="0.635cm"/>
    </style:style>
    <style:style style:name="T3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8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39" style:family="paragraph" style:parent-style-name="List_20_Paragraph">
      <style:paragraph-properties fo:text-indent="-0.635cm" fo:margin-left="0.635cm"/>
    </style:style>
    <style:style style:name="T3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39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 style:family="paragraph" style:parent-style-name="Normal"/>
    <style:style style:name="T4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0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6" style:family="table-row"/>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 style:family="paragraph" style:parent-style-name="Normal"/>
    <style:style style:name="T42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 style:family="paragraph" style:parent-style-name="List_20_Paragraph">
      <style:paragraph-properties fo:text-indent="-0.635cm" fo:margin-left="0.635cm"/>
    </style:style>
    <style:style style:name="T43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3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3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3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3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44" style:family="paragraph" style:parent-style-name="List_20_Paragraph">
      <style:paragraph-properties fo:text-indent="-0.635cm" fo:margin-left="0.635cm"/>
    </style:style>
    <style:style style:name="T4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4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 style:family="paragraph" style:parent-style-name="List_20_Paragraph">
      <style:paragraph-properties fo:text-indent="-0.635cm" fo:margin-left="0.635cm"/>
    </style:style>
    <style:style style:name="T4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5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46" style:family="paragraph" style:parent-style-name="List_20_Paragraph">
      <style:paragraph-properties fo:text-indent="-0.635cm" fo:margin-left="0.635cm"/>
    </style:style>
    <style:style style:name="T4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6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 style:family="paragraph" style:parent-style-name="Normal"/>
    <style:style style:name="T4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6"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47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7_2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style>
    <style:style style:name="T47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7" style:family="table-row"/>
    <style:style style:name="Cell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style style:name="T4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9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49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 style:family="paragraph" style:parent-style-name="Normal"/>
    <style:style style:name="T5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0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 style:family="paragraph" style:parent-style-name="Normal"/>
    <style:style style:name="T51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1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8" style:family="table-row"/>
    <style:style style:name="Cell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 style:family="paragraph" style:parent-style-name="Normal"/>
    <style:style style:name="T5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4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4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 style:family="paragraph" style:parent-style-name="Normal"/>
    <style:style style:name="T5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5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5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5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 style:family="paragraph" style:parent-style-name="Normal"/>
    <style:style style:name="T5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56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9" style:family="table-row"/>
    <style:style style:name="Cell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 style:family="paragraph" style:parent-style-name="Normal"/>
    <style:style style:name="T59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Normal"/>
    <style:style style:name="T60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0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 style:family="paragraph" style:parent-style-name="List_20_Paragraph">
      <style:paragraph-properties fo:text-indent="-0.635cm" fo:margin-left="0.635cm"/>
    </style:style>
    <style:style style:name="T61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1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62" style:family="paragraph" style:parent-style-name="List_20_Paragraph">
      <style:paragraph-properties fo:text-indent="-0.635cm" fo:margin-left="0.635cm"/>
    </style:style>
    <style:style style:name="T62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2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3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4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2_5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63" style:family="paragraph" style:parent-style-name="List_20_Paragraph">
      <style:paragraph-properties fo:text-indent="-0.698cm" fo:margin-left="0.169cm"/>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10" style:family="table-row"/>
    <style:style style:name="Cell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 style:family="paragraph" style:parent-style-name="Normal"/>
    <style:style style:name="T6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 style:family="paragraph" style:parent-style-name="Normal"/>
    <style:style style:name="T6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 style:family="paragraph" style:parent-style-name="Normal"/>
    <style:style style:name="T6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1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29"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68_30"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68_31"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68_3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style>
    <style:style style:name="T68_33"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68_34" style:family="text">
      <style:text-properties style:font-name="宋体" fo:font-size="12pt" style:font-name-asian="宋体" style:font-size-asian="12pt" style:font-name-complex="Times New Roman" style:font-size-complex="11pt" fo:language="en" fo:language-asian="zh" fo:language-complex="ar" fo:country="US" fo:country-asian="TW" fo:country-complex="SA"/>
    </style:style>
    <style:style style:name="T68_3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3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3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3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3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68_4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Row11" style:family="table-row"/>
    <style:style style:name="Cell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 style:family="paragraph" style:parent-style-name="Normal"/>
    <style:style style:name="T71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1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 style:family="paragraph" style:parent-style-name="List_20_Paragraph">
      <style:paragraph-properties fo:text-indent="-0.635cm" fo:margin-left="0.635cm"/>
    </style:style>
    <style:style style:name="T72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2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2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2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73" style:family="paragraph" style:parent-style-name="List_20_Paragraph">
      <style:paragraph-properties fo:text-indent="-0.635cm" fo:margin-left="0.635cm"/>
    </style:style>
    <style:style style:name="T73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3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 style:family="paragraph" style:parent-style-name="List_20_Paragraph">
      <style:paragraph-properties fo:text-indent="-0.635cm" fo:margin-left="0.635cm"/>
    </style:style>
    <style:style style:name="T74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4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75" style:family="paragraph" style:parent-style-name="List_20_Paragraph">
      <style:paragraph-properties fo:text-indent="-0.635cm" fo:margin-left="0.635cm"/>
    </style:style>
    <style:style style:name="T75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5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5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 style:family="paragraph" style:parent-style-name="Normal"/>
    <style:style style:name="T76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6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77" style:family="paragraph" style:parent-style-name="List_20_Paragraph">
      <style:paragraph-properties fo:text-indent="-0.635cm" fo:margin-left="0.635cm"/>
    </style:style>
    <style:style style:name="T77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6"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7"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8"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9"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10"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1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1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7_1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78" style:family="paragraph" style:parent-style-name="List_20_Paragraph">
      <style:paragraph-properties fo:text-indent="-0.635cm" fo:margin-left="0.635cm"/>
    </style:style>
    <style:style style:name="T78_1"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8_2"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8_3"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8_4"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T78_5" style:family="text">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9" style:family="paragraph" style:parent-style-name="Normal">
      <style:text-properties style:font-name="Calibri" fo:font-size="12pt" style:font-name-asian="宋体" style:font-size-asian="12pt" style:font-name-complex="Times New Roman" style:font-size-complex="11pt" fo:language="en" fo:language-asian="zh" fo:language-complex="ar" fo:country="US" fo:country-asian="TW" fo:country-complex="SA"/>
    </style:style>
    <style:style style:name="P80" style:family="paragraph" style:parent-style-name="Normal"/>
    <style:style style:name="P81" style:family="paragraph" style:parent-style-name="Normal">
      <style:paragraph-properties fo:line-height="0.811cm"/>
    </style:style>
    <style:style style:name="T81_1" style:family="text">
      <style:text-properties fo:font-size="14pt" style:font-size-asian="14pt" style:font-size-complex="14pt"/>
    </style:style>
    <style:style style:name="T81_2" style:family="text">
      <style:text-properties fo:font-size="14pt" style:font-size-asian="14pt" style:font-size-complex="14pt"/>
    </style:style>
    <style:style style:name="P82" style:family="paragraph" style:parent-style-name="List_20_Paragraph">
      <style:paragraph-properties fo:line-height="0.811cm"/>
    </style:style>
    <style:style style:name="T82_1" style:family="text">
      <style:text-properties fo:font-size="14pt" style:font-size-asian="14pt" style:font-size-complex="14pt"/>
    </style:style>
    <style:style style:name="T82_2" style:family="text">
      <style:text-properties fo:font-size="14pt" style:font-size-asian="14pt" style:font-size-complex="14pt"/>
    </style:style>
    <style:style style:name="T82_3" style:family="text">
      <style:text-properties fo:font-size="14pt" style:font-size-asian="14pt" style:font-size-complex="14pt"/>
    </style:style>
    <style:style style:name="T82_4" style:family="text">
      <style:text-properties fo:font-size="14pt" style:font-size-asian="14pt" style:font-size-complex="14pt"/>
    </style:style>
    <style:style style:name="T82_5" style:family="text">
      <style:text-properties fo:font-size="14pt" style:font-size-asian="14pt" style:font-size-complex="14pt"/>
    </style:style>
    <style:style style:name="T82_6" style:family="text">
      <style:text-properties fo:font-size="14pt" style:font-size-asian="14pt" style:font-size-complex="14pt"/>
    </style:style>
    <style:style style:name="T82_7" style:family="text">
      <style:text-properties fo:font-size="14pt" style:font-size-asian="14pt" style:font-size-complex="14pt"/>
    </style:style>
    <style:style style:name="T82_8" style:family="text">
      <style:text-properties fo:font-size="14pt" style:font-size-asian="14pt" style:font-size-complex="14pt"/>
    </style:style>
    <style:style style:name="T82_9" style:family="text">
      <style:text-properties fo:font-size="14pt" style:font-size-asian="14pt" style:font-size-complex="14pt"/>
    </style:style>
    <style:style style:name="T82_10" style:family="text">
      <style:text-properties fo:font-size="14pt" style:font-size-asian="14pt" style:font-size-complex="14pt"/>
    </style:style>
    <style:style style:name="T82_11" style:family="text">
      <style:text-properties fo:font-size="14pt" style:font-size-asian="14pt" style:font-size-complex="14pt"/>
    </style:style>
    <style:style style:name="T82_12" style:family="text">
      <style:text-properties fo:font-size="14pt" style:font-size-asian="14pt" style:font-size-complex="14pt"/>
    </style:style>
    <style:style style:name="T82_13" style:family="text">
      <style:text-properties fo:font-size="14pt" style:font-size-asian="14pt" style:font-size-complex="14pt"/>
    </style:style>
    <style:style style:name="T82_14" style:family="text">
      <style:text-properties fo:font-size="14pt" style:font-size-asian="14pt" style:font-size-complex="14pt"/>
    </style:style>
    <style:style style:name="T82_15" style:family="text">
      <style:text-properties fo:font-size="14pt" style:font-size-asian="14pt" style:font-size-complex="14pt"/>
    </style:style>
    <style:style style:name="T82_16" style:family="text">
      <style:text-properties fo:font-size="14pt" style:font-size-asian="14pt" style:font-size-complex="14pt"/>
    </style:style>
    <style:style style:name="T82_17" style:family="text">
      <style:text-properties fo:font-size="14pt" style:font-size-asian="14pt" style:font-size-complex="14pt"/>
    </style:style>
    <style:style style:name="T82_18" style:family="text">
      <style:text-properties fo:color="#ff0000" fo:font-size="14pt" style:font-size-asian="14pt" style:font-size-complex="14pt"/>
    </style:style>
    <style:style style:name="T82_19" style:family="text">
      <style:text-properties fo:color="#ff0000" fo:font-size="14pt" style:font-size-asian="14pt" style:font-size-complex="14pt"/>
    </style:style>
    <style:style style:name="T82_20" style:family="text"/>
    <style:style style:name="T82_21" style:family="text" style:parent-style-name="Internet_20_link">
      <style:text-properties fo:font-size="14pt" style:font-size-asian="14pt" style:font-size-complex="14pt"/>
    </style:style>
    <style:style style:name="T82_22" style:family="text">
      <style:text-properties fo:color="#ff0000" fo:font-size="14pt" style:font-size-asian="14pt" style:font-size-complex="14pt"/>
    </style:style>
    <style:style style:name="T82_23" style:family="text">
      <style:text-properties fo:color="#ff0000" fo:font-size="14pt" style:font-size-asian="14pt" style:font-size-complex="14pt"/>
    </style:style>
    <style:style style:name="T82_24" style:family="text">
      <style:text-properties fo:font-size="14pt" style:font-size-asian="14pt" style:font-size-complex="14pt"/>
    </style:style>
    <style:style style:name="P83" style:family="paragraph" style:parent-style-name="List_20_Paragraph">
      <style:paragraph-properties fo:line-height="0.811cm"/>
    </style:style>
    <style:style style:name="T83_1" style:family="text">
      <style:text-properties fo:font-size="14pt" style:font-size-asian="14pt" style:font-size-complex="14pt"/>
    </style:style>
    <style:style style:name="T83_2" style:family="text">
      <style:text-properties fo:font-size="14pt" style:font-size-asian="14pt" style:font-size-complex="14pt"/>
    </style:style>
    <style:style style:name="T83_3" style:family="text">
      <style:text-properties fo:font-size="14pt" style:font-size-asian="14pt" style:font-size-complex="14pt"/>
    </style:style>
    <style:style style:name="T83_4" style:family="text">
      <style:text-properties fo:font-size="14pt" style:font-size-asian="14pt" style:font-size-complex="14pt"/>
    </style:style>
    <style:style style:name="T83_5" style:family="text">
      <style:text-properties fo:font-size="14pt" style:font-size-asian="14pt" style:font-size-complex="14pt"/>
    </style:style>
    <style:style style:name="T83_6" style:family="text">
      <style:text-properties fo:font-size="14pt" style:font-size-asian="14pt" style:font-size-complex="14pt"/>
    </style:style>
    <style:style style:name="P84" style:family="paragraph" style:parent-style-name="List_20_Paragraph">
      <style:paragraph-properties fo:margin-left="0.635cm"/>
      <style:text-properties fo:font-size="14pt" style:font-size-asian="14pt" style:font-size-complex="14pt"/>
    </style:style>
    <style:style style:name="P85" style:family="paragraph" style:parent-style-name="Normal"/>
    <style:style style:name="P86" style:family="paragraph" style:parent-style-name="Normal"/>
  </office:automatic-styles>
  <office:body>
    <office:text>
      <text:p text:style-name="P1">
        <text:span text:style-name="T1_1">船舶</text:span>
        <text:span text:style-name="T1_2">壓艙水管理</text:span>
        <text:span text:style-name="T1_3">座談會</text:span>
        <text:span text:style-name="T1_4">會談紀錄</text:span>
      </text:p>
      <table:table table:style-name="Table1">
        <table:table-column table:style-name="Column1"/>
        <table:table-column table:style-name="Column2"/>
        <table:table-column table:style-name="Column3"/>
        <table:table-column table:style-name="Column4"/>
        <table:table-column table:style-name="Column5"/>
        <table:table-column table:style-name="Column6"/>
        <table:table-row table:style-name="Row1">
          <table:table-cell table:style-name="Cell1">
            <text:p text:style-name="P2">
              <text:span text:style-name="T2_1">提問單位</text:span>
            </text:p>
          </table:table-cell>
          <table:table-cell table:style-name="Cell2">
            <text:p text:style-name="P3">
              <text:span text:style-name="T3_1">內容</text:span>
            </text:p>
          </table:table-cell>
          <table:table-cell table:style-name="Cell3">
            <text:p text:style-name="P4">
              <text:span text:style-name="T4_1">本局說明</text:span>
            </text:p>
          </table:table-cell>
          <table:table-cell table:style-name="Cell4">
            <text:p text:style-name="P5">
              <text:span text:style-name="T5_1">專家學者說明</text:span>
            </text:p>
          </table:table-cell>
          <table:table-cell table:style-name="Cell5" table:number-columns-spanned="2">
            <text:p text:style-name="P6">
              <text:span text:style-name="T6_1">備註</text:span>
            </text:p>
          </table:table-cell>
        </table:table-row>
        <table:table-row table:style-name="Row2">
          <table:table-cell table:style-name="Cell6">
            <text:p text:style-name="P7">
              <text:span text:style-name="T7_1">麥寮工業區專用港管理公司</text:span>
            </text:p>
          </table:table-cell>
          <table:table-cell table:style-name="Cell7">
            <text:p text:style-name="P8">
              <text:span text:style-name="T8_1">本港常有</text:span>
              <text:span text:style-name="T8_2">船舶排出壓</text:span>
              <text:span text:style-name="T8_3">艙水目</text:span>
              <text:span text:style-name="T8_4">視水質顏色不正常，未來公約施行後如何執行</text:span>
              <text:span text:style-name="T8_5">?D1</text:span>
              <text:span text:style-name="T8_6">及</text:span>
              <text:span text:style-name="T8_7">D2</text:span>
              <text:span text:style-name="T8_8">如何區隔</text:span>
              <text:span text:style-name="T8_9">?</text:span>
            </text:p>
          </table:table-cell>
          <table:table-cell table:style-name="Cell8">
            <text:list text:style-name="LS1" xml:id="list0">
              <text:list-item>
                <text:p text:style-name="P9">
                  <text:span text:style-name="T9_1">D</text:span>
                  <text:span text:style-name="T9_2">1</text:span>
                  <text:span text:style-name="T9_3">及</text:span>
                  <text:span text:style-name="T9_4">D2</text:span>
                  <text:span text:style-name="T9_5">如何區</text:span>
                  <text:span text:style-name="T9_6">別，依公約規定船舶</text:span>
                  <text:span text:style-name="T9_7">壓艙水處理</text:span>
                  <text:span text:style-name="T9_8">分為壓</text:span>
                  <text:span text:style-name="T9_9">艙水於</text:span>
                  <text:span text:style-name="T9_10">B-4</text:span>
                  <text:span text:style-name="T9_11">規則規範之區域交換</text:span>
                  <text:span text:style-name="T9_12">(D1)</text:span>
                  <text:span text:style-name="T9_13">及經由船上處理設備處理以達</text:span>
                  <text:span text:style-name="T9_14">壓艙水</text:span>
                  <text:span text:style-name="T9_15">D-2</text:span>
                  <text:span text:style-name="T9_16">之水質標準。也就是</text:span>
                  <text:span text:style-name="T9_17">D-1</text:span>
                  <text:span text:style-name="T9_18">要求</text:span>
                  <text:span text:style-name="T9_19">壓艙水海水</text:span>
                  <text:span text:style-name="T9_20">交換為過渡期，銜接</text:span>
                  <text:span text:style-name="T9_21">D-2</text:span>
                  <text:span text:style-name="T9_22">規定船舶須裝置</text:span>
                  <text:span text:style-name="T9_23">壓艙水處理</text:span>
                  <text:span text:style-name="T9_24">設備達到</text:span>
                  <text:span text:style-name="T9_25">D-2</text:span>
                  <text:span text:style-name="T9_26">規定</text:span>
                  <text:span text:style-name="T9_27">壓艙水水質</text:span>
                  <text:span text:style-name="T9_28">性能標準。</text:span>
                </text:p>
              </text:list-item>
              <text:list-item>
                <text:p text:style-name="P10">
                  <text:span text:style-name="T10_1">國際海事組織</text:span>
                  <text:span text:style-name="T10_2">(IMO)</text:span>
                  <text:span text:style-name="T10_3">於</text:span>
                  <text:span text:style-name="T10_4">71</text:span>
                  <text:span text:style-name="T10_5">次</text:span>
                  <text:span text:style-name="T10_6">MEPC</text:span>
                  <text:span text:style-name="T10_7">會議</text:span>
                  <text:span text:style-name="T10_8">（</text:span>
                  <text:span text:style-name="T10_9">2017</text:span>
                  <text:span text:style-name="T10_10">年</text:span>
                  <text:span text:style-name="T10_11">7</text:span>
                  <text:span text:style-name="T10_12">月</text:span>
                  <text:span text:style-name="T10_13">3</text:span>
                  <text:span text:style-name="T10_14">日</text:span>
                  <text:span text:style-name="T10_15">-7</text:span>
                  <text:span text:style-name="T10_16">日）</text:span>
                  <text:span text:style-name="T10_17">BWM.2/Circ.63</text:span>
                  <text:span text:style-name="T10_18">決議</text:span>
                  <text:span text:style-name="T10_19">D-2</text:span>
                  <text:span text:style-name="T10_20">規定延遲</text:span>
                  <text:span text:style-name="T10_21">2</text:span>
                  <text:span text:style-name="T10_22">年施行，自</text:span>
                  <text:span text:style-name="T10_23">106</text:span>
                  <text:span text:style-name="T10_24">年</text:span>
                  <text:span text:style-name="T10_25">9</text:span>
                  <text:span text:style-name="T10_26">月</text:span>
                  <text:span text:style-name="T10_27">8</text:span>
                  <text:span text:style-name="T10_28">日公約正式施行後，針對船舶</text:span>
                  <text:span text:style-name="T10_29">壓艙水管理證書內勾選</text:span>
                  <text:span text:style-name="T10_30">D-1</text:span>
                  <text:span text:style-name="T10_31">之船舶，依公約規範</text:span>
                  <text:span text:style-name="T10_32">需於進港</text:span>
                  <text:span text:style-name="T10_33">前換水，如有不符規定，可令其不得排放、出港換水或排至</text:span>
                  <text:span text:style-name="T10_34">岸上收</text:span>
                  <text:span text:style-name="T10_35">受設備。無法依據</text:span>
                  <text:span text:style-name="T10_36">D-2</text:span>
                  <text:span text:style-name="T10_37">水質性能標準</text:span>
                  <text:span text:style-name="T10_38">執行抽驗。</text:span>
                </text:p>
              </text:list-item>
              <text:list-item>
                <text:p text:style-name="P11">
                  <text:span text:style-name="T11_1">國際海事組織</text:span>
                  <text:span text:style-name="T11_2">(IMO)</text:span>
                  <text:span text:style-name="T11_3">於</text:span>
                  <text:span text:style-name="T11_4">71</text:span>
                  <text:span text:style-name="T11_5">次</text:span>
                  <text:span text:style-name="T11_6">MEPC</text:span>
                  <text:span text:style-name="T11_7">會後發出通告</text:span>
                  <text:span text:style-name="T11_8">BWM.2/Circ.63</text:span>
                  <text:span text:style-name="T11_9">說明船舶短距航程</text:span>
                  <text:span text:style-name="T11_10">壓艙水交換</text:span>
                  <text:span text:style-name="T11_11">處理原則</text:span>
                  <text:span text:style-name="T11_12">:</text:span>
                </text:p>
              </text:list-item>
            </text:list>
            <text:list text:style-name="LS2" xml:id="list3">
              <text:list-item>
                <text:p text:style-name="P12">
                  <text:span text:style-name="T12_1">如港口國政府依據</text:span>
                  <text:span text:style-name="T12_2">B-4</text:span>
                  <text:span text:style-name="T12_3">.2</text:span>
                  <text:span text:style-name="T12_4">規則</text:span>
                  <text:span text:style-name="T12_5">已設置壓</text:span>
                  <text:span text:style-name="T12_6">艙水換</text:span>
                  <text:span text:style-name="T12_7">置區，則須遵守該國</text:span>
                  <text:span text:style-name="T12_8">規定於換置</text:span>
                  <text:span text:style-name="T12_9">區內完成交換。</text:span>
                </text:p>
              </text:list-item>
              <text:list-item>
                <text:p text:style-name="P13">
                  <text:span text:style-name="T13_1">如依通告許可之</text:span>
                  <text:span text:style-name="T13_2">短距航程</text:span>
                  <text:span text:style-name="T13_3">壓艙水</text:span>
                  <text:span text:style-name="T13_4">無法</text:span>
                  <text:span text:style-name="T13_5">交換之船舶，須於船舶</text:span>
                  <text:span text:style-name="T13_6">壓艙水紀錄</text:span>
                  <text:span text:style-name="T13_7">簿內登錄航程、事由。</text:span>
                </text:p>
              </text:list-item>
            </text:list>
            <text:list text:style-name="LS1" xml:id="list5" text:continue-list="list0">
              <text:list-item>
                <text:p text:style-name="P14">
                  <text:span text:style-name="T14_1">我國周邊海域水深狀況，北起韓國經臺灣海峽至海南島水深均不及</text:span>
                  <text:span text:style-name="T14_2">B-4</text:span>
                  <text:span text:style-name="T14_3">規定之</text:span>
                  <text:span text:style-name="T14_4">200</text:span>
                  <text:span text:style-name="T14_5">公尺水深。為符合公約</text:span>
                  <text:span text:style-name="T14_6">
                    B-4.3
                    <text:s/>
                    (
                  </text:span>
                  <text:span text:style-name="T14_7">不應為符合距最近陸地至少</text:span>
                  <text:span text:style-name="T14_8">200</text:span>
                  <text:span text:style-name="T14_9">浬、水深至少為</text:span>
                  <text:span text:style-name="T14_10">
                    200
                    <text:s/>
                  </text:span>
                  <text:span text:style-name="T14_11">公尺</text:span>
                  <text:span text:style-name="T14_12">或</text:span>
                  <text:span text:style-name="T14_13">距最近</text:span>
                  <text:span text:style-name="T14_14">陸地至少</text:span>
                  <text:span text:style-name="T14_15">50</text:span>
                  <text:span text:style-name="T14_16">浬、水深至少為</text:span>
                  <text:span text:style-name="T14_17">200</text:span>
                  <text:span text:style-name="T14_18">公尺的地方進行</text:span>
                  <text:span text:style-name="T14_19">壓艙水更換</text:span>
                  <text:span text:style-name="T14_20">)</text:span>
                  <text:span text:style-name="T14_21">要求而要求船舶偏離其預定航線或延遲航行</text:span>
                  <text:span text:style-name="T14_22">規定。我國公告領海</text:span>
                  <text:span text:style-name="T14_23">(12</text:span>
                  <text:span text:style-name="T14_24">浬</text:span>
                  <text:span text:style-name="T14_25">)</text:span>
                  <text:span text:style-name="T14_26">區域內禁止排</text:span>
                  <text:span text:style-name="T14_27">放未經處理之</text:span>
                  <text:span text:style-name="T14_28">壓艙水</text:span>
                  <text:span text:style-name="T14_29">。亦即我國領海外的海域</text:span>
                  <text:span text:style-name="T14_30">(</text:span>
                  <text:span text:style-name="T14_31">海域</text:span>
                  <text:span text:style-name="T14_32">:</text:span>
                  <text:span text:style-name="T14_33">為</text:span>
                  <text:span text:style-name="T14_34">出發港口</text:span>
                  <text:span text:style-name="T14_35">防波堤以外之海域，至我國領海區域</text:span>
                  <text:span text:style-name="T14_36">)</text:span>
                  <text:span text:style-name="T14_37">允許船舶</text:span>
                  <text:span text:style-name="T14_38">壓艙水交換</text:span>
                  <text:span text:style-name="T14_39">作業。</text:span>
                </text:p>
              </text:list-item>
              <text:list-item>
                <text:p text:style-name="P15">
                  <text:span text:style-name="T15_1">另為配合</text:span>
                  <text:span text:style-name="T15_2">國際海事組織</text:span>
                  <text:span text:style-name="T15_3">(IMO)</text:span>
                  <text:span text:style-name="T15_4">於</text:span>
                  <text:span text:style-name="T15_5">71</text:span>
                  <text:span text:style-name="T15_6">次</text:span>
                  <text:span text:style-name="T15_7">MEPC</text:span>
                  <text:span text:style-name="T15_8">會後通告</text:span>
                  <text:span text:style-name="T15_9">BWM.2/Circ.63</text:span>
                  <text:span text:style-name="T15_10">，</text:span>
                  <text:span text:style-name="T15_11">船舶短距航</text:span>
                  <text:span text:style-name="T15_12">行我國船舶應於離出發港後換水至我國領海區域外，如因航程過短不及置換完全，依公告精神同意進港，但須於壓</text:span>
                  <text:span text:style-name="T15_13">艙水紀錄簿</text:span>
                  <text:span text:style-name="T15_14">登錄以備查察。</text:span>
                </text:p>
              </text:list-item>
            </text:list>
          </table:table-cell>
          <table:table-cell table:style-name="Cell9">
            <text:p text:style-name="P16"/>
          </table:table-cell>
          <table:table-cell table:style-name="Cell10" table:number-columns-spanned="2">
            <text:p text:style-name="P17">
              <text:span text:style-name="T17_1">公約規定及國際海事組織</text:span>
              <text:span text:style-name="T17_2">(IMO)</text:span>
              <text:span text:style-name="T17_3">於</text:span>
              <text:span text:style-name="T17_4">71</text:span>
              <text:span text:style-name="T17_5">次</text:span>
              <text:span text:style-name="T17_6">MEPC</text:span>
              <text:span text:style-name="T17_7">會後發出通告</text:span>
              <text:span text:style-name="T17_8">BWM.2/Circ.63</text:span>
              <text:span text:style-name="T17_9">參考如附件</text:span>
            </text:p>
          </table:table-cell>
        </table:table-row>
        <table:table-row table:style-name="Row3">
          <table:table-cell table:style-name="Cell11">
            <text:p text:style-name="P18">
              <text:span text:style-name="T18_1">黃磊教授</text:span>
            </text:p>
          </table:table-cell>
          <table:table-cell table:style-name="Cell12">
            <text:p text:style-name="P19">
              <text:span text:style-name="T19_1">麥寮工業區專用港管理公司</text:span>
              <text:span text:style-name="T19_2">非公權力單位，如何執行查察作業</text:span>
              <text:span text:style-name="T19_3">?</text:span>
            </text:p>
          </table:table-cell>
          <table:table-cell table:style-name="Cell13">
            <text:p text:style-name="P20">
              <text:span text:style-name="T20_1">台灣港務公司及工業港管理公司皆無法執行</text:span>
              <text:span text:style-name="T20_2">壓艙水查核</text:span>
              <text:span text:style-name="T20_3">業務，本局各航務中心港口國及船旗國管制檢查員在全國各港口都會進行查核作業，</text:span>
              <text:span text:style-name="T20_4">麥寮工業區專用港</text:span>
              <text:span text:style-name="T20_5">本局中部航務中心港口國管制檢查員皆定期查察。</text:span>
            </text:p>
            <text:p text:style-name="P21">
              <text:span text:style-name="T21_1">除港口國檢查外，本局於</text:span>
              <text:span text:style-name="T21_2">MTNet</text:span>
              <text:span text:style-name="T21_3">建置申報作業系統，請進港</text:span>
              <text:span text:style-name="T21_4">船舶於進港</text:span>
              <text:span text:style-name="T21_5">申報時申報</text:span>
              <text:span text:style-name="T21_6">「</text:span>
              <text:span text:style-name="T21_7">壓艙水申報單</text:span>
              <text:span text:style-name="T21_8">」</text:span>
              <text:span text:style-name="T21_9">，申報</text:span>
              <text:span text:style-name="T21_10">採</text:span>
              <text:span text:style-name="T21_11">基本資料輸入網路介面及PDF檔上傳擇</text:span>
              <text:span text:style-name="T21_12">一</text:span>
              <text:span text:style-name="T21_13">申報。</text:span>
              <text:span text:style-name="T21_14">港口國管制檢查員</text:span>
              <text:span text:style-name="T21_15">依據申報內容後續查察。</text:span>
            </text:p>
          </table:table-cell>
          <table:table-cell table:style-name="Cell14">
            <text:p text:style-name="P22"/>
          </table:table-cell>
          <table:table-cell table:style-name="Cell15">
            <text:p text:style-name="P23"/>
          </table:table-cell>
        </table:table-row>
        <table:table-row table:style-name="Row4">
          <table:table-cell table:style-name="Cell16">
            <text:p text:style-name="P24">
              <text:span text:style-name="T24_1">劉大綱教授</text:span>
            </text:p>
          </table:table-cell>
          <table:table-cell table:style-name="Cell17">
            <text:p text:style-name="P25">
              <text:span text:style-name="T25_1">我國公告領海</text:span>
              <text:span text:style-name="T25_2">(12</text:span>
              <text:span text:style-name="T25_3">浬</text:span>
              <text:span text:style-name="T25_4">)</text:span>
              <text:span text:style-name="T25_5">區域內禁止排放未經處理之</text:span>
              <text:span text:style-name="T25_6">壓艙水</text:span>
              <text:span text:style-name="T25_7">，對交換水海域界定不明確，海巡署執法恐有疑慮，能否明確界定全球海域船舶於何處能開始換水</text:span>
              <text:span text:style-name="T25_8">?</text:span>
            </text:p>
          </table:table-cell>
          <table:table-cell table:style-name="Cell18">
            <text:list text:style-name="LS3" xml:id="list7">
              <text:list-item>
                <text:p text:style-name="P26">
                  <text:span text:style-name="T26_1">我國依據商港法</text:span>
                  <text:span text:style-name="T26_2">75</text:span>
                  <text:span text:style-name="T26_3">條及船舶法</text:span>
                  <text:span text:style-name="T26_4">101</text:span>
                  <text:span text:style-name="T26_5">條公告</text:span>
                  <text:span text:style-name="T26_6">採</text:span>
                  <text:span text:style-name="T26_7">行</text:span>
                  <text:span text:style-name="T26_8">國際海事組織通過之「船舶</text:span>
                  <text:span text:style-name="T26_9">壓艙水及</text:span>
                  <text:span text:style-name="T26_10">沉積物管理國際公約」</text:span>
                  <text:span text:style-name="T26_11">規定。船舶來自世界各國遠距航程，自應符合公約規範。</text:span>
                  <text:span text:style-name="T26_12">我國公告領海</text:span>
                  <text:span text:style-name="T26_13">(12</text:span>
                  <text:span text:style-name="T26_14">浬</text:span>
                  <text:span text:style-name="T26_15">)</text:span>
                  <text:span text:style-name="T26_16">區域內禁止排放未經處理之</text:span>
                  <text:span text:style-name="T26_17">壓艙水</text:span>
                  <text:span text:style-name="T26_18">係</text:span>
                  <text:span text:style-name="T26_19">考量</text:span>
                  <text:span text:style-name="T26_20">北起韓國經臺灣海峽至海南島水深均不及</text:span>
                  <text:span text:style-name="T26_21">B-4</text:span>
                  <text:span text:style-name="T26_22">規定之</text:span>
                  <text:span text:style-name="T26_23">200</text:span>
                  <text:span text:style-name="T26_24">公尺水深。</text:span>
                  <text:span text:style-name="T26_25">並</text:span>
                  <text:span text:style-name="T26_26">為符合公約</text:span>
                  <text:span text:style-name="T26_27">
                    B-4.3
                    <text:s/>
                    (
                  </text:span>
                  <text:span text:style-name="T26_28">不應為符合距最近陸地至少</text:span>
                  <text:span text:style-name="T26_29">200</text:span>
                  <text:span text:style-name="T26_30">浬、水深至少為</text:span>
                  <text:span text:style-name="T26_31">
                    200
                    <text:s/>
                  </text:span>
                  <text:span text:style-name="T26_32">公尺或距最近</text:span>
                  <text:span text:style-name="T26_33">陸地至少</text:span>
                  <text:span text:style-name="T26_34">50</text:span>
                  <text:span text:style-name="T26_35">浬、水深至少為</text:span>
                  <text:span text:style-name="T26_36">200</text:span>
                  <text:span text:style-name="T26_37">公尺的地方進行</text:span>
                  <text:span text:style-name="T26_38">壓艙水更換</text:span>
                  <text:span text:style-name="T26_39">)</text:span>
                  <text:span text:style-name="T26_40">要求而要求船舶偏離其預定航線或延遲航行規定。</text:span>
                </text:p>
              </text:list-item>
              <text:list-item>
                <text:p text:style-name="P27">
                  <text:span text:style-name="T27_1">「船舶</text:span>
                  <text:span text:style-name="T27_2">壓艙水及</text:span>
                  <text:span text:style-name="T27_3">沉積物管理國際公約」</text:span>
                  <text:span text:style-name="T27_4">D-1</text:span>
                  <text:span text:style-name="T27_5">壓</text:span>
                  <text:span text:style-name="T27_6">艙水</text:span>
                  <text:span text:style-name="T27_7">換</text:span>
                  <text:span text:style-name="T27_8">水交換的精神是預防有害物種經由某一國度內水或其港口</text:span>
                  <text:span text:style-name="T27_9">藉壓艙水</text:span>
                  <text:span text:style-name="T27_10">引渡至其他國家港口或其內水，</text:span>
                  <text:span text:style-name="T27_11">爰</text:span>
                  <text:span text:style-name="T27_12">於公約內規範皆於大海上實行</text:span>
                  <text:span text:style-name="T27_13">壓艙水交換</text:span>
                  <text:span text:style-name="T27_14">，</text:span>
                  <text:span text:style-name="T27_15">我國</text:span>
                  <text:span text:style-name="T27_16">制定該公約內國法化依其精神</text:span>
                  <text:span text:style-name="T27_17">,</text:span>
                  <text:span text:style-name="T27_18">惟離岸</text:span>
                  <text:span text:style-name="T27_19">距離無法依據公約之最少</text:span>
                  <text:span text:style-name="T27_20">50</text:span>
                  <text:span text:style-name="T27_21">浬，</text:span>
                  <text:span text:style-name="T27_22">簡言之依航行經驗術語</text:span>
                  <text:span text:style-name="T27_23">〝</text:span>
                  <text:span text:style-name="T27_24">
                    Under
                    <text:s/>
                    w
                  </text:span>
                  <text:span text:style-name="T27_25">ay</text:span>
                  <text:span text:style-name="T27_26">〞</text:span>
                  <text:span text:style-name="T27_27">即船舶</text:span>
                  <text:span text:style-name="T27_28">駛離防坡</text:span>
                  <text:span text:style-name="T27_29">堤船舶解除</text:span>
                  <text:span text:style-name="T27_30">
                    Stand
                    <text:s/>
                    by
                  </text:span>
                  <text:span text:style-name="T27_31">後。</text:span>
                </text:p>
              </text:list-item>
              <text:list-item>
                <text:p text:style-name="P28">
                  <text:span text:style-name="T28_1">港口國管制檢查員登輪查核船舶</text:span>
                  <text:span text:style-name="T28_2">壓艙水紀錄</text:span>
                  <text:span text:style-name="T28_3">簿或</text:span>
                  <text:span text:style-name="T28_4">壓艙水申報單</text:span>
                  <text:span text:style-name="T28_5">，</text:span>
                  <text:span text:style-name="T28_6">本於專業</text:span>
                  <text:span text:style-name="T28_7">很容易判別船舶</text:span>
                  <text:span text:style-name="T28_8">壓艙水打入</text:span>
                  <text:span text:style-name="T28_9">、換置、排出之地點、數量。</text:span>
                  <text:span text:style-name="T28_10">以解決</text:span>
                  <text:span text:style-name="T28_11">有關兩岸定點界定</text:span>
                  <text:span text:style-name="T28_12">換置線</text:span>
                  <text:span text:style-name="T28_13">議題</text:span>
                  <text:span text:style-name="T28_14">，</text:span>
                  <text:span text:style-name="T28_15">另可參酌如下</text:span>
                  <text:span text:style-name="T28_16">情境</text:span>
                  <text:span text:style-name="T28_17">:</text:span>
                </text:p>
              </text:list-item>
            </text:list>
            <text:list text:style-name="LS4" xml:id="list10">
              <text:list-item>
                <text:p text:style-name="P29">
                  <text:span text:style-name="T29_1">依據</text:span>
                  <text:span text:style-name="T29_2">國際海事組織</text:span>
                  <text:span text:style-name="T29_3">(IMO)</text:span>
                  <text:span text:style-name="T29_4">於</text:span>
                  <text:span text:style-name="T29_5">71</text:span>
                  <text:span text:style-name="T29_6">次</text:span>
                  <text:span text:style-name="T29_7">MEPC</text:span>
                  <text:span text:style-name="T29_8">會後通告</text:span>
                  <text:span text:style-name="T29_9">BWM.2/Circ.63</text:span>
                  <text:span text:style-name="T29_10">，船舶短距</text:span>
                  <text:span text:style-name="T29_11">航行可豁免換置規定。</text:span>
                </text:p>
              </text:list-item>
              <text:list-item>
                <text:p text:style-name="P30">
                  <text:span text:style-name="T30_1">因台灣海峽海流湍急，黑潮流經流速達</text:span>
                  <text:span text:style-name="T30_2">3</text:span>
                  <text:span text:style-name="T30_3">節以上，</text:span>
                  <text:span text:style-name="T30_4">爰</text:span>
                  <text:span text:style-name="T30_5">界定</text:span>
                  <text:span text:style-name="T30_6">換置線</text:span>
                  <text:span text:style-name="T30_7">始於</text:span>
                  <text:span text:style-name="T30_8">出發港防波堤外，船舶因船型。大小、</text:span>
                  <text:span text:style-name="T30_9">壓艙水容積</text:span>
                  <text:span text:style-name="T30_10">大小、航程距離、船舶航速等變數會形成各船能否完全換完依據，此須港口管制檢查員專業判斷。</text:span>
                </text:p>
              </text:list-item>
            </text:list>
          </table:table-cell>
          <table:table-cell table:style-name="Cell19">
            <text:p text:style-name="P31"/>
          </table:table-cell>
          <table:table-cell table:style-name="Cell20">
            <text:p text:style-name="P32"/>
          </table:table-cell>
        </table:table-row>
        <table:table-row table:style-name="Row5">
          <table:table-cell table:style-name="Cell21">
            <text:p text:style-name="P33">
              <text:span text:style-name="T33_1">麥寮工業</text:span>
              <text:span text:style-name="T33_2">港</text:span>
              <text:span text:style-name="T33_3">區</text:span>
              <text:span text:style-name="T33_4">衛福部</text:span>
              <text:span text:style-name="T33_5">檢疫官</text:span>
            </text:p>
          </table:table-cell>
          <table:table-cell table:style-name="Cell22">
            <text:list text:style-name="LS10" xml:id="list12">
              <text:list-item>
                <text:p text:style-name="P34">
                  <text:span text:style-name="T34_1">由於海峽東北季風強勁對船舶換</text:span>
                  <text:span text:style-name="T34_2">置壓艙水</text:span>
                  <text:span text:style-name="T34_3">產生風險，並非每艘船</text:span>
                  <text:span text:style-name="T34_4">均需壓艙水</text:span>
                  <text:span text:style-name="T34_5">交換處理</text:span>
                  <text:span text:style-name="T34_6">及界定</text:span>
                  <text:span text:style-name="T34_7">區域劃條</text:span>
                  <text:span text:style-name="T34_8">可換水界線</text:span>
                  <text:span text:style-name="T34_9">。</text:span>
                </text:p>
              </text:list-item>
              <text:list-item>
                <text:p text:style-name="P35">
                  <text:span text:style-name="T35_1">日本有手提式</text:span>
                  <text:span text:style-name="T35_2">檢驗設備</text:span>
                  <text:span text:style-name="T35_3">僅</text:span>
                  <text:span text:style-name="T35_4">需</text:span>
                  <text:span text:style-name="T35_5">滴一</text:span>
                  <text:span text:style-name="T35_6">滴水</text:span>
                  <text:span text:style-name="T35_7">即可檢驗</text:span>
                  <text:span text:style-name="T35_8">，</text:span>
                  <text:span text:style-name="T35_9">非</text:span>
                  <text:span text:style-name="T35_10">SGS</text:span>
                  <text:span text:style-name="T35_11">簡報說明之取樣分</text:span>
                  <text:span text:style-name="T35_12">析方式複雜</text:span>
                  <text:span text:style-name="T35_13">。</text:span>
                </text:p>
              </text:list-item>
              <text:list-item>
                <text:p text:style-name="P36">
                  <text:span text:style-name="T36_1">D-1</text:span>
                  <text:span text:style-name="T36_2">及</text:span>
                  <text:span text:style-name="T36_3">D-2</text:span>
                  <text:span text:style-name="T36_4">檢驗標準</text:span>
                  <text:span text:style-name="T36_5">為何</text:span>
                  <text:span text:style-name="T36_6">?</text:span>
                  <text:span text:style-name="T36_7">當需要</text:span>
                  <text:span text:style-name="T36_8">SGS</text:span>
                  <text:span text:style-name="T36_9">做取樣檢驗</text:span>
                  <text:span text:style-name="T36_10">時，</text:span>
                  <text:span text:style-name="T36_11">衛福部無</text:span>
                  <text:span text:style-name="T36_12">強制力，應由何單位通報</text:span>
                  <text:span text:style-name="T36_13">SGS</text:span>
                  <text:span text:style-name="T36_14">執行取樣</text:span>
                  <text:span text:style-name="T36_15">?</text:span>
                </text:p>
              </text:list-item>
            </text:list>
          </table:table-cell>
          <table:table-cell table:style-name="Cell23">
            <text:list text:style-name="LS14" xml:id="list15">
              <text:list-item>
                <text:p text:style-name="P37">
                  <text:span text:style-name="T37_1">壓艙水公約</text:span>
                  <text:span text:style-name="T37_2">B-4.4</text:span>
                  <text:span text:style-name="T37_3">規定說明</text:span>
                  <text:span text:style-name="T37_4">由於惡劣天氣，船長可視情況不進行壓</text:span>
                  <text:span text:style-name="T37_5">艙水換</text:span>
                  <text:span text:style-name="T37_6">置。但須於</text:span>
                  <text:span text:style-name="T37_7">壓艙水紀錄</text:span>
                  <text:span text:style-name="T37_8">簿內登錄。</text:span>
                </text:p>
              </text:list-item>
              <text:list-item>
                <text:p text:style-name="P38">
                  <text:span text:style-name="T38_1">日本</text:span>
                  <text:span text:style-name="T38_2">手提式檢驗設備</text:span>
                  <text:span text:style-name="T38_3">，本局曾與該公司接洽了解，該設備屬後端檢測設備，檢測的檢體仍需經過</text:span>
                  <text:span text:style-name="T38_4">1</text:span>
                  <text:span text:style-name="T38_5">立方公尺</text:span>
                  <text:span text:style-name="T38_6">(1</text:span>
                  <text:span text:style-name="T38_7">噸</text:span>
                  <text:span text:style-name="T38_8">)</text:span>
                  <text:span text:style-name="T38_9">體積的</text:span>
                  <text:span text:style-name="T38_10">壓艙水篩選</text:span>
                  <text:span text:style-name="T38_11">過濾。</text:span>
                </text:p>
              </text:list-item>
              <text:list-item>
                <text:p text:style-name="P39">
                  <text:span text:style-name="T39_1">D-1</text:span>
                  <text:span text:style-name="T39_2">不適合</text:span>
                  <text:span text:style-name="T39_3">D-2</text:span>
                  <text:span text:style-name="T39_4">的標準，亦即</text:span>
                  <text:span text:style-name="T39_5">D-1</text:span>
                  <text:span text:style-name="T39_6">是</text:span>
                  <text:span text:style-name="T39_7">壓艙水交換</text:span>
                  <text:span text:style-name="T39_8">標準，</text:span>
                  <text:span text:style-name="T39_9">D-2</text:span>
                  <text:span text:style-name="T39_10">是船舶裝</text:span>
                  <text:span text:style-name="T39_11">設壓艙水</text:span>
                  <text:span text:style-name="T39_12">處理設備後，裝載之</text:span>
                  <text:span text:style-name="T39_13">壓艙水經</text:span>
                  <text:span text:style-name="T39_14">消毒或過濾後應符合公約規範之</text:span>
                  <text:span text:style-name="T39_15">壓艙水水質</text:span>
                  <text:span text:style-name="T39_16">性能標準。</text:span>
                  <text:span text:style-name="T39_17">麥寮工業</text:span>
                  <text:span text:style-name="T39_18">港</text:span>
                  <text:span text:style-name="T39_19">區</text:span>
                  <text:span text:style-name="T39_20">未來如對特定船舶</text:span>
                  <text:span text:style-name="T39_21">質疑</text:span>
                  <text:span text:style-name="T39_22">需取樣檢測</text:span>
                  <text:span text:style-name="T39_23">，</text:span>
                  <text:span text:style-name="T39_24">可配合本局中部航務中心港口國管制檢查員登輪查核後，通報</text:span>
                  <text:span text:style-name="T39_25">SGS</text:span>
                  <text:span text:style-name="T39_26">做後續取樣檢測。</text:span>
                </text:p>
              </text:list-item>
            </text:list>
          </table:table-cell>
          <table:table-cell table:style-name="Cell24">
            <text:p text:style-name="P40">
              <text:span text:style-name="T40_1">
                SGS
                <text:s/>
              </text:span>
              <text:span text:style-name="T40_2">黃國豪主任</text:span>
              <text:span text:style-name="T40_3">:</text:span>
              <text:span text:style-name="T40_4">依據公約</text:span>
              <text:span text:style-name="T40_5">D-2</text:span>
              <text:span text:style-name="T40_6">規則進行</text:span>
              <text:span text:style-name="T40_7">壓艙水管理</text:span>
              <text:span text:style-name="T40_8">的船舶的排放，應達到每立方公尺中最小尺寸大於或等於</text:span>
              <text:span text:style-name="T40_9">
                50
                <text:s/>
              </text:span>
              <text:span text:style-name="T40_10">微米的可生存生物少於</text:span>
              <text:span text:style-name="T40_11">
                10
                <text:s/>
              </text:span>
              <text:span text:style-name="T40_12">個</text:span>
              <text:span text:style-name="T40_13">，如</text:span>
              <text:span text:style-name="T40_14">只滴一</text:span>
              <text:span text:style-name="T40_15">滴水是無法符合公約</text:span>
              <text:span text:style-name="T40_16">每立方公尺</text:span>
              <text:span text:style-name="T40_17">的水容積</text:span>
              <text:span text:style-name="T40_18">要求</text:span>
              <text:span text:style-name="T40_19">。</text:span>
            </text:p>
          </table:table-cell>
          <table:table-cell table:style-name="Cell25">
            <text:p text:style-name="P41"/>
          </table:table-cell>
        </table:table-row>
        <table:table-row table:style-name="Row6">
          <table:table-cell table:style-name="Cell26">
            <text:p text:style-name="P42">
              <text:span text:style-name="T42_1">漁業署余建勳</text:span>
            </text:p>
          </table:table-cell>
          <table:table-cell table:style-name="Cell27">
            <text:list text:style-name="LS11" xml:id="list18">
              <text:list-item>
                <text:p text:style-name="P43">
                  <text:span text:style-name="T43_1">如</text:span>
                  <text:span text:style-name="T43_2">兩岸同時</text:span>
                  <text:span text:style-name="T43_3">規範</text:span>
                  <text:span text:style-name="T43_4">12</text:span>
                  <text:span text:style-name="T43_5">浬限制區，航程過短如何處理。</text:span>
                </text:p>
              </text:list-item>
              <text:list-item>
                <text:p text:style-name="P44">
                  <text:span text:style-name="T44_1">依據公約精神</text:span>
                  <text:span text:style-name="T44_2">採</text:span>
                  <text:span text:style-name="T44_3">樣</text:span>
                  <text:span text:style-name="T44_4">檢驗</text:span>
                  <text:span text:style-name="T44_5">並無立即急迫性，一般為避免耽誤船期，多</text:span>
                  <text:span text:style-name="T44_6">採</text:span>
                  <text:span text:style-name="T44_7">事後舉發裁罰。</text:span>
                </text:p>
              </text:list-item>
            </text:list>
          </table:table-cell>
          <table:table-cell table:style-name="Cell28">
            <text:list text:style-name="LS15" xml:id="list20">
              <text:list-item>
                <text:p text:style-name="P45">
                  <text:span text:style-name="T45_1">2014</text:span>
                  <text:span text:style-name="T45_2">年中國大陸海事局與本局討論過兩岸是否能相互豁免議題，當時有討論如兩岸</text:span>
                  <text:span text:style-name="T45_3">採</text:span>
                  <text:span text:style-name="T45_4">行相互豁免應先行依據</text:span>
                  <text:span text:style-name="T45_5">MEPC162.(56)G-7</text:span>
                  <text:span text:style-name="T45_6">風險評估指導方針</text:span>
                  <text:span text:style-name="T45_7">內有關</text:span>
                  <text:span text:style-name="T45_8">(1).</text:span>
                  <text:span text:style-name="T45_9">環境相似度評估</text:span>
                  <text:span text:style-name="T45_10">(2).</text:span>
                  <text:span text:style-name="T45_11">生物地理區評估</text:span>
                  <text:span text:style-name="T45_12">(3).</text:span>
                  <text:span text:style-name="T45_13">特定物種評估</text:span>
                  <text:span text:style-name="T45_14">等做研究後再行會談。唯</text:span>
                  <text:span text:style-name="T45_15">103</text:span>
                  <text:span text:style-name="T45_16">年至</text:span>
                  <text:span text:style-name="T45_17">104</text:span>
                  <text:span text:style-name="T45_18">年</text:span>
                  <text:span text:style-name="T45_19">兩岸小兩會</text:span>
                  <text:span text:style-name="T45_20">因故中斷，至今未有後續發展。</text:span>
                </text:p>
              </text:list-item>
              <text:list-item>
                <text:p text:style-name="P46">
                  <text:span text:style-name="T46_1">國際海事組織</text:span>
                  <text:span text:style-name="T46_2">(IMO)</text:span>
                  <text:span text:style-name="T46_3">於</text:span>
                  <text:span text:style-name="T46_4">71</text:span>
                  <text:span text:style-name="T46_5">次</text:span>
                  <text:span text:style-name="T46_6">MEPC</text:span>
                  <text:span text:style-name="T46_7">會後</text:span>
                  <text:span text:style-name="T46_8">發布</text:span>
                  <text:span text:style-name="T46_9">通告</text:span>
                  <text:span text:style-name="T46_10">BWM.2/Circ.63</text:span>
                  <text:span text:style-name="T46_11">，</text:span>
                  <text:span text:style-name="T46_12">本局</text:span>
                  <text:span text:style-name="T46_13">研</text:span>
                  <text:span text:style-name="T46_14">議後配合公告精神，</text:span>
                  <text:span text:style-name="T46_15">船舶短距航行我國船舶應於離出發港後換水至我國領海區域外，如因航程過短不及置換完全，依公告精神同意進港，但須於壓</text:span>
                  <text:span text:style-name="T46_16">艙水紀錄簿</text:span>
                  <text:span text:style-name="T46_17">登錄以備查察。</text:span>
                </text:p>
              </text:list-item>
            </text:list>
          </table:table-cell>
          <table:table-cell table:style-name="Cell29">
            <text:p text:style-name="P47">
              <text:span text:style-name="T47_1">
                SGS
                <text:s/>
              </text:span>
              <text:span text:style-name="T47_2">黃國豪主任</text:span>
              <text:span text:style-name="T47_3">:</text:span>
              <text:span text:style-name="T47_4">壓艙水</text:span>
              <text:span text:style-name="T47_5">採</text:span>
              <text:span text:style-name="T47_6">樣過程中，</text:span>
              <text:span text:style-name="T47_7">依據</text:span>
              <text:span text:style-name="T47_8">壓艙水水質</text:span>
              <text:span text:style-name="T47_9">性能標準分類可分為於船上即可完成作業之指示分析及須將必要樣品送實驗室做活體培養之詳細分析。其目的為配合公約第</text:span>
              <text:span text:style-name="T47_10">9</text:span>
              <text:span text:style-name="T47_11">條第</text:span>
              <text:span text:style-name="T47_12">1</text:span>
              <text:span text:style-name="T47_13">項</text:span>
              <text:span text:style-name="T47_14">C</text:span>
              <text:span text:style-name="T47_15">款</text:span>
              <text:span text:style-name="T47_16">「</text:span>
              <text:span text:style-name="T47_17">按照本組織將要制定的導則，進行船舶</text:span>
              <text:span text:style-name="T47_18">壓艙水取樣</text:span>
              <text:span text:style-name="T47_19">。但是，分析樣品所需的時間不得作為</text:span>
              <text:span text:style-name="T47_20">不當延誤船舶操作、移動或離港的理由。</text:span>
              <text:span text:style-name="T47_21">」</text:span>
              <text:span text:style-name="T47_22">避免船舶船期耽誤。</text:span>
            </text:p>
          </table:table-cell>
          <table:table-cell table:style-name="Cell30">
            <text:p text:style-name="P48"/>
          </table:table-cell>
        </table:table-row>
        <table:table-row table:style-name="Row7">
          <table:table-cell table:style-name="Cell31">
            <text:p text:style-name="P49">
              <text:span text:style-name="T49_1">
                SGS
                <text:s/>
              </text:span>
              <text:span text:style-name="T49_2">黃國豪主任</text:span>
              <text:span text:style-name="T49_3">:</text:span>
            </text:p>
          </table:table-cell>
          <table:table-cell table:style-name="Cell32">
            <text:p text:style-name="P50">
              <text:span text:style-name="T50_1">未來施行</text:span>
              <text:span text:style-name="T50_2">D-2</text:span>
              <text:span text:style-name="T50_3">壓艙水</text:span>
              <text:span text:style-name="T50_4">取樣</text:span>
              <text:span text:style-name="T50_5">分析</text:span>
              <text:span text:style-name="T50_6">，我國</text:span>
              <text:span text:style-name="T50_7">採</text:span>
              <text:span text:style-name="T50_8">行</text:span>
              <text:span text:style-name="T50_9">指示分析</text:span>
              <text:span text:style-name="T50_10">即可</text:span>
              <text:span text:style-name="T50_11">?</text:span>
              <text:span text:style-name="T50_12">或</text:span>
              <text:span text:style-name="T50_13">指示分析</text:span>
              <text:span text:style-name="T50_14">及詳細分析皆須具備</text:span>
              <text:span text:style-name="T50_15">?</text:span>
            </text:p>
          </table:table-cell>
          <table:table-cell table:style-name="Cell33">
            <text:p text:style-name="P51">
              <text:span text:style-name="T51_1">我國依據商港法</text:span>
              <text:span text:style-name="T51_2">75</text:span>
              <text:span text:style-name="T51_3">條及船舶法</text:span>
              <text:span text:style-name="T51_4">101</text:span>
              <text:span text:style-name="T51_5">條公告</text:span>
              <text:span text:style-name="T51_6">採</text:span>
              <text:span text:style-name="T51_7">行國際海事組織通過之「船舶</text:span>
              <text:span text:style-name="T51_8">壓艙水及</text:span>
              <text:span text:style-name="T51_9">沉積物管理國際公約」規定</text:span>
              <text:span text:style-name="T51_10">，針對</text:span>
              <text:span text:style-name="T51_11">壓艙水</text:span>
              <text:span text:style-name="T51_12">水質</text:span>
              <text:span text:style-name="T51_13">性能標準亦與國際公約規範同步，因此，如採取取樣分析作業，</text:span>
              <text:span text:style-name="T51_14">需</text:span>
              <text:span text:style-name="T51_15">指示分析及詳細分析皆須具備</text:span>
              <text:span text:style-name="T51_16">。如船舶於</text:span>
              <text:span text:style-name="T51_17">快篩之</text:span>
              <text:span text:style-name="T51_18">指示分析無法符合標準，</text:span>
              <text:span text:style-name="T51_19">即</text:span>
              <text:span text:style-name="T51_20">依據商港法裁罰。如需進一步做</text:span>
              <text:span text:style-name="T51_21">詳細分析</text:span>
              <text:span text:style-name="T51_22">，為</text:span>
              <text:span text:style-name="T51_23">避免船舶船期耽誤</text:span>
              <text:span text:style-name="T51_24">，應先准其離港，</text:span>
              <text:span text:style-name="T51_25">俟</text:span>
              <text:span text:style-name="T51_26">詳細分析</text:span>
              <text:span text:style-name="T51_27">結果如有不符規定，依據港口國管制流程通報該輪次一港口國，並將該輪列入黑名單並裁罰。</text:span>
            </text:p>
          </table:table-cell>
          <table:table-cell table:style-name="Cell34">
            <text:p text:style-name="P52"/>
          </table:table-cell>
          <table:table-cell table:style-name="Cell35">
            <text:p text:style-name="P53"/>
          </table:table-cell>
        </table:table-row>
        <table:table-row table:style-name="Row8">
          <table:table-cell table:style-name="Cell36">
            <text:p text:style-name="P54">
              <text:span text:style-name="T54_1">
                SGS
                <text:s/>
              </text:span>
              <text:span text:style-name="T54_2">黃國豪主任</text:span>
              <text:span text:style-name="T54_3">:</text:span>
            </text:p>
          </table:table-cell>
          <table:table-cell table:style-name="Cell37">
            <text:p text:style-name="P55">
              <text:span text:style-name="T55_1">如於</text:span>
              <text:span text:style-name="T55_2">D-1</text:span>
              <text:span text:style-name="T55_3">時期，經港口國管制檢查員查核船舶文書及記錄造假情事，如何處理後續事宜，是否須經</text:span>
              <text:span text:style-name="T55_4">壓艙水樣品</text:span>
              <text:span text:style-name="T55_5">檢驗</text:span>
              <text:span text:style-name="T55_6">?</text:span>
            </text:p>
          </table:table-cell>
          <table:table-cell table:style-name="Cell38">
            <text:p text:style-name="P56">
              <text:span text:style-name="T56_1">D-1</text:span>
              <text:span text:style-name="T56_2">時期屬船舶</text:span>
              <text:span text:style-name="T56_3">壓艙水交換</text:span>
              <text:span text:style-name="T56_4">期，無關</text:span>
              <text:span text:style-name="T56_5">壓艙水樣品</text:span>
              <text:span text:style-name="T56_6">檢驗，如船舶有違反公約及我國法規有關</text:span>
              <text:span text:style-name="T56_7">壓艙水交換</text:span>
              <text:span text:style-name="T56_8">事宜，處理方式可要求</text:span>
              <text:span text:style-name="T56_9">1.</text:span>
              <text:span text:style-name="T56_10">該</text:span>
              <text:span text:style-name="T56_11">船壓艙水</text:span>
              <text:span text:style-name="T56_12">不准排放</text:span>
              <text:span text:style-name="T56_13">
                2.
                <text:s/>
              </text:span>
              <text:span text:style-name="T56_14">壓艙水</text:span>
              <text:span text:style-name="T56_15">排放</text:span>
              <text:span text:style-name="T56_16">至</text:span>
              <text:span text:style-name="T56_17">岸上收</text:span>
              <text:span text:style-name="T56_18">受設備</text:span>
              <text:span text:style-name="T56_19">3.</text:span>
              <text:span text:style-name="T56_20">船舶出港至</text:span>
              <text:span text:style-name="T56_21">12</text:span>
              <text:span text:style-name="T56_22">浬外壓</text:span>
              <text:span text:style-name="T56_23">艙水</text:span>
              <text:span text:style-name="T56_24">海水交換後，重新進港。</text:span>
            </text:p>
          </table:table-cell>
          <table:table-cell table:style-name="Cell39">
            <text:p text:style-name="P57"/>
          </table:table-cell>
          <table:table-cell table:style-name="Cell40">
            <text:p text:style-name="P58"/>
          </table:table-cell>
        </table:table-row>
        <table:table-row table:style-name="Row9">
          <table:table-cell table:style-name="Cell41">
            <text:p text:style-name="P59">
              <text:span text:style-name="T59_1">劉大綱教授</text:span>
            </text:p>
          </table:table-cell>
          <table:table-cell table:style-name="Cell42">
            <text:p text:style-name="P60">
              <text:span text:style-name="T60_1">國際海事組織</text:span>
              <text:span text:style-name="T60_2">(IMO)</text:span>
              <text:span text:style-name="T60_3">於</text:span>
              <text:span text:style-name="T60_4">71</text:span>
              <text:span text:style-name="T60_5">次</text:span>
              <text:span text:style-name="T60_6">MEPC</text:span>
              <text:span text:style-name="T60_7">會後通告</text:span>
              <text:span text:style-name="T60_8">BWM.2/Circ.63</text:span>
              <text:span text:style-name="T60_9">豁免事宜，我國是否認可自中國大陸來的船舶都不須交換</text:span>
              <text:span text:style-name="T60_10">壓艙水</text:span>
              <text:span text:style-name="T60_11">?</text:span>
            </text:p>
          </table:table-cell>
          <table:table-cell table:style-name="Cell43">
            <text:list text:style-name="LS12" xml:id="list22">
              <text:list-item>
                <text:p text:style-name="P61">
                  <text:span text:style-name="T61_1">我國規範</text:span>
                  <text:span text:style-name="T61_2">12</text:span>
                  <text:span text:style-name="T61_3">領海區域內，不准</text:span>
                  <text:span text:style-name="T61_4">未經處理</text:span>
                  <text:span text:style-name="T61_5">的</text:span>
                  <text:span text:style-name="T61_6">壓艙水排放</text:span>
                  <text:span text:style-name="T61_7">，</text:span>
                  <text:span text:style-name="T61_8">亦即我國領海外的海域</text:span>
                  <text:span text:style-name="T61_9">(</text:span>
                  <text:span text:style-name="T61_10">海域</text:span>
                  <text:span text:style-name="T61_11">:</text:span>
                  <text:span text:style-name="T61_12">為出發港口防波堤以外之海域，至我國領海區域</text:span>
                  <text:span text:style-name="T61_13">)</text:span>
                  <text:span text:style-name="T61_14">允許船舶</text:span>
                  <text:span text:style-name="T61_15">壓艙水交換</text:span>
                  <text:span text:style-name="T61_16">作業。</text:span>
                </text:p>
              </text:list-item>
              <text:list-item>
                <text:p text:style-name="P62">
                  <text:span text:style-name="T62_1">國際海事組織</text:span>
                  <text:span text:style-name="T62_2">(IMO)</text:span>
                  <text:span text:style-name="T62_3">於</text:span>
                  <text:span text:style-name="T62_4">71</text:span>
                  <text:span text:style-name="T62_5">次</text:span>
                  <text:span text:style-name="T62_6">MEPC</text:span>
                  <text:span text:style-name="T62_7">會議（</text:span>
                  <text:span text:style-name="T62_8">2017</text:span>
                  <text:span text:style-name="T62_9">年</text:span>
                  <text:span text:style-name="T62_10">7</text:span>
                  <text:span text:style-name="T62_11">月</text:span>
                  <text:span text:style-name="T62_12">3</text:span>
                  <text:span text:style-name="T62_13">日</text:span>
                  <text:span text:style-name="T62_14">-7</text:span>
                  <text:span text:style-name="T62_15">日）</text:span>
                  <text:span text:style-name="T62_16">後</text:span>
                  <text:span text:style-name="T62_17">BWM.2/Circ.63</text:span>
                  <text:span text:style-name="T62_18">公告</text:span>
                  <text:span text:style-name="T62_19">。</text:span>
                  <text:span text:style-name="T62_20">本局</text:span>
                  <text:span text:style-name="T62_21">研</text:span>
                  <text:span text:style-name="T62_22">議後配合公告精神，船舶短距航行我國船舶應於離出發港後換水至我國領海區域外，如因航程過短不及置換完全，依公告精神同意進港，但須於壓</text:span>
                  <text:span text:style-name="T62_23">艙水紀錄簿</text:span>
                  <text:span text:style-name="T62_24">登錄以備查察。</text:span>
                  <text:span text:style-name="T62_25">亦即凡中國大陸</text:span>
                  <text:span text:style-name="T62_26">航駛我國港口之船舶於出港時</text:span>
                  <text:span text:style-name="T62_27">
                    (Under
                    <text:s/>
                    way)
                  </text:span>
                  <text:span text:style-name="T62_28">即應換水至我國</text:span>
                  <text:span text:style-name="T62_29">12</text:span>
                  <text:span text:style-name="T62_30">浬</text:span>
                  <text:span text:style-name="T62_31">領海區域</text:span>
                  <text:span text:style-name="T62_32">止，不及換水時，可登錄於</text:span>
                  <text:span text:style-name="T62_33">壓艙水紀錄</text:span>
                  <text:span text:style-name="T62_34">簿，以備港口國管制檢查員查核。港口國檢查員依其專業</text:span>
                  <text:span text:style-name="T62_35">由</text:span>
                  <text:span text:style-name="T62_36">出發港口航程距離、船舶船速、</text:span>
                  <text:span text:style-name="T62_37">壓艙水使用</text:span>
                  <text:span text:style-name="T62_38">容積、</text:span>
                  <text:span text:style-name="T62_39">交換水地點</text:span>
                  <text:span text:style-name="T62_40">(</text:span>
                  <text:span text:style-name="T62_41">經緯度</text:span>
                  <text:span text:style-name="T62_42">)</text:span>
                  <text:span text:style-name="T62_43">等資料</text:span>
                  <text:span text:style-name="T62_44">判斷</text:span>
                  <text:span text:style-name="T62_45">該輪能否完成</text:span>
                  <text:span text:style-name="T62_46">壓艙水交換</text:span>
                  <text:span text:style-name="T62_47">。無需另定那些港口需交換，</text:span>
                  <text:span text:style-name="T62_48">那些港口</text:span>
                  <text:span text:style-name="T62_49">不</text:span>
                  <text:span text:style-name="T62_50">需交換</text:span>
                  <text:span text:style-name="T62_51">。此在</text:span>
                  <text:span text:style-name="T62_52">BWM.2/Circ.63</text:span>
                  <text:span text:style-name="T62_53">內亦無規範多近距離</text:span>
                  <text:span text:style-name="T62_54">可</text:span>
                  <text:span text:style-name="T62_55">豁</text:span>
                  <text:span text:style-name="T62_56">免交換</text:span>
                  <text:span text:style-name="T62_57">，即可了解。</text:span>
                </text:p>
              </text:list-item>
            </text:list>
            <text:p text:style-name="P63"/>
          </table:table-cell>
          <table:table-cell table:style-name="Cell44">
            <text:p text:style-name="P64"/>
          </table:table-cell>
          <table:table-cell table:style-name="Cell45">
            <text:p text:style-name="P65"/>
          </table:table-cell>
        </table:table-row>
        <table:table-row table:style-name="Row10">
          <table:table-cell table:style-name="Cell46">
            <text:p text:style-name="P66">
              <text:span text:style-name="T66_1">劉大綱教授</text:span>
            </text:p>
          </table:table-cell>
          <table:table-cell table:style-name="Cell47">
            <text:p text:style-name="P67">
              <text:span text:style-name="T67_1">環保署</text:span>
              <text:span text:style-name="T67_2">負責商港區以外之壓艙水排放查察作業，</text:span>
              <text:span text:style-name="T67_3">是否配合處理</text:span>
              <text:span text:style-name="T67_4">國際海事組織</text:span>
              <text:span text:style-name="T67_5">BWM.2/Circ.63</text:span>
              <text:span text:style-name="T67_6">公告</text:span>
              <text:span text:style-name="T67_7">?</text:span>
            </text:p>
          </table:table-cell>
          <table:table-cell table:style-name="Cell48">
            <text:p text:style-name="P68">
              <text:span text:style-name="T68_1">我國</text:span>
              <text:span text:style-name="T68_2">環保署</text:span>
              <text:span text:style-name="T68_3">依「海洋污染防治法」第</text:span>
              <text:span text:style-name="T68_4">8</text:span>
              <text:span text:style-name="T68_5">條第</text:span>
              <text:span text:style-name="T68_6">2</text:span>
              <text:span text:style-name="T68_7">項及第</text:span>
              <text:span text:style-name="T68_8">3</text:span>
              <text:span text:style-name="T68_9">項辦理公告我國領海範圍內為禁止船舶</text:span>
              <text:span text:style-name="T68_10">壓艙水交換</text:span>
              <text:span text:style-name="T68_11">之海洋管制區，</text:span>
              <text:span text:style-name="T68_12">係為符合本</text:span>
              <text:span text:style-name="T68_13">(</text:span>
              <text:span text:style-name="T68_14">交通</text:span>
              <text:span text:style-name="T68_15">)</text:span>
              <text:span text:style-name="T68_16">部</text:span>
              <text:span text:style-name="T68_17">依據商港法</text:span>
              <text:span text:style-name="T68_18">75</text:span>
              <text:span text:style-name="T68_19">條及船舶法</text:span>
              <text:span text:style-name="T68_20">101</text:span>
              <text:span text:style-name="T68_21">條公告</text:span>
              <text:span text:style-name="T68_22">採</text:span>
              <text:span text:style-name="T68_23">行國際海事組織通過之「船舶</text:span>
              <text:span text:style-name="T68_24">壓艙水及</text:span>
              <text:span text:style-name="T68_25">沉積物管理國際公約」</text:span>
              <text:span text:style-name="T68_26">附錄</text:span>
              <text:span text:style-name="T68_27">B-3</text:span>
              <text:span text:style-name="T68_28">規則</text:span>
              <text:span text:style-name="T68_29">「</text:span>
              <text:span text:style-name="T68_30">船舶</text:span>
              <text:span text:style-name="T68_31">壓艙水</text:span>
              <text:span text:style-name="T68_32">」</text:span>
              <text:span text:style-name="T68_33">及其他相關</text:span>
              <text:span text:style-name="T68_34">規定</text:span>
              <text:span text:style-name="T68_35">。</text:span>
              <text:span text:style-name="T68_36">爰</text:span>
              <text:span text:style-name="T68_37">國際海事組織於</text:span>
              <text:span text:style-name="T68_38">BWM.2/Circ.63</text:span>
              <text:span text:style-name="T68_39">發布通告，該署自當配合執行</text:span>
              <text:span text:style-name="T68_40">，</text:span>
              <text:span text:style-name="T68_41">執法機關</text:span>
              <text:span text:style-name="T68_42">採</text:span>
              <text:span text:style-name="T68_43">一致性作法</text:span>
              <text:span text:style-name="T68_44">。</text:span>
            </text:p>
          </table:table-cell>
          <table:table-cell table:style-name="Cell49">
            <text:p text:style-name="P69"/>
          </table:table-cell>
          <table:table-cell table:style-name="Cell50">
            <text:p text:style-name="P70"/>
          </table:table-cell>
        </table:table-row>
        <table:table-row table:style-name="Row11">
          <table:table-cell table:style-name="Cell51">
            <text:p text:style-name="P71">
              <text:span text:style-name="T71_1">中鋼</text:span>
              <text:span text:style-name="T71_2">運通</text:span>
            </text:p>
          </table:table-cell>
          <table:table-cell table:style-name="Cell52">
            <text:list text:style-name="LS13" xml:id="list24">
              <text:list-item>
                <text:p text:style-name="P72">
                  <text:span text:style-name="T72_1">我國是否能建立</text:span>
                  <text:span text:style-name="T72_2">壓艙水設備</text:span>
                  <text:span text:style-name="T72_3">官方認證制度</text:span>
                  <text:span text:style-name="T72_4">?</text:span>
                </text:p>
              </text:list-item>
              <text:list-item>
                <text:p text:style-name="P73">
                  <text:span text:style-name="T73_1">航商</text:span>
                  <text:span text:style-name="T73_2">對壓艙水</text:span>
                  <text:span text:style-name="T73_3">處理設備</text:span>
                  <text:span text:style-name="T73_4">採購</text:span>
                  <text:span text:style-name="T73_5">無經驗</text:span>
                  <text:span text:style-name="T73_6">尤其現成船。</text:span>
                  <text:span text:style-name="T73_7">能否舉辦有關設備專題</text:span>
                  <text:span text:style-name="T73_8">研討會</text:span>
                  <text:span text:style-name="T73_9">?</text:span>
                </text:p>
              </text:list-item>
            </text:list>
          </table:table-cell>
          <table:table-cell table:style-name="Cell53">
            <text:list text:style-name="LS16" xml:id="list26">
              <text:list-item>
                <text:p text:style-name="P74">
                  <text:span text:style-name="T74_1">壓艙水處理</text:span>
                  <text:span text:style-name="T74_2">設備目前經國際海事組織</text:span>
                  <text:span text:style-name="T74_3">(IMO)</text:span>
                  <text:span text:style-name="T74_4">認證有數十家，經美國認證</text:span>
                  <text:span text:style-name="T74_5">4</text:span>
                  <text:span text:style-name="T74_6">家，其中美國規格</text:span>
                  <text:span text:style-name="T74_7">嚴格，</text:span>
                  <text:span text:style-name="T74_8">船舶赴美需依據美國標準</text:span>
                  <text:span text:style-name="T74_9">。</text:span>
                </text:p>
              </text:list-item>
              <text:list-item>
                <text:p text:style-name="P75">
                  <text:span text:style-name="T75_1">船舶裝置</text:span>
                  <text:span text:style-name="T75_2">壓艙水處理</text:span>
                  <text:span text:style-name="T75_3">設備純屬商業行為，政府基於溝通、輔導提供諮詢立場協助，供航商業者採購參考。</text:span>
                </text:p>
              </text:list-item>
            </text:list>
          </table:table-cell>
          <table:table-cell table:style-name="Cell54">
            <text:p text:style-name="P76">
              <text:span text:style-name="T76_1">楊磊教授</text:span>
              <text:span text:style-name="T76_2">:</text:span>
            </text:p>
            <text:list text:style-name="LS17" xml:id="list28">
              <text:list-item>
                <text:p text:style-name="P77">
                  <text:span text:style-name="T77_1">目前壓艙水</text:span>
                  <text:span text:style-name="T77_2">處理設備皆須經過國際海事組織形式認證</text:span>
                  <text:span text:style-name="T77_3">
                    (Type
                    <text:s/>
                    approval)
                  </text:span>
                  <text:span text:style-name="T77_4">，</text:span>
                  <text:span text:style-name="T77_5">方可裝置於船舶，認證過程耗時長久並投資不</text:span>
                  <text:span text:style-name="T77_6">斐</text:span>
                  <text:span text:style-name="T77_7">。目</text:span>
                  <text:span text:style-name="T77_8">前</text:span>
                  <text:span text:style-name="T77_9">採</text:span>
                  <text:span text:style-name="T77_10">國內研發，不如購置經</text:span>
                  <text:span text:style-name="T77_11">IMO</text:span>
                  <text:span text:style-name="T77_12">認證之外國設備。</text:span>
                  <text:span text:style-name="T77_13">
                    <text:s/>
                  </text:span>
                </text:p>
              </text:list-item>
              <text:list-item>
                <text:p text:style-name="P78">
                  <text:span text:style-name="T78_1">針對業者有關</text:span>
                  <text:span text:style-name="T78_2">壓艙水設備</text:span>
                  <text:span text:style-name="T78_3">研</text:span>
                  <text:span text:style-name="T78_4">討會，</text:span>
                  <text:span text:style-name="T78_5">本會有機會將另行安排。</text:span>
                </text:p>
              </text:list-item>
            </text:list>
          </table:table-cell>
          <table:table-cell table:style-name="Cell55">
            <text:p text:style-name="P79"/>
          </table:table-cell>
        </table:table-row>
      </table:table>
      <text:p text:style-name="P80"/>
      <text:p text:style-name="P81">
        <text:span text:style-name="T81_1">主席決議事項</text:span>
        <text:span text:style-name="T81_2">:</text:span>
      </text:p>
      <text:list text:style-name="LS9" xml:id="list30">
        <text:list-item>
          <text:p text:style-name="P82">
            <text:span text:style-name="T82_1">由於「船舶</text:span>
            <text:span text:style-name="T82_2">壓艙水及</text:span>
            <text:span text:style-name="T82_3">沉積物管理國際公約」即將於今</text:span>
            <text:span text:style-name="T82_4">(106)</text:span>
            <text:span text:style-name="T82_5">年</text:span>
            <text:span text:style-name="T82_6">9</text:span>
            <text:span text:style-name="T82_7">月</text:span>
            <text:span text:style-name="T82_8">8</text:span>
            <text:span text:style-name="T82_9">日正式實施，經過今天的討論，各位可能還有問題未及提問，可於會後以</text:span>
            <text:span text:style-name="T82_10">電郵或其他</text:span>
            <text:span text:style-name="T82_11">任何方式提交本局，本局將整理相關疑惑在航港</text:span>
            <text:span text:style-name="T82_12">局官網</text:span>
            <text:span text:style-name="T82_13">設置有關「船舶</text:span>
            <text:span text:style-name="T82_14">壓艙水及</text:span>
            <text:span text:style-name="T82_15">沉積物管理國際公約」</text:span>
            <text:span text:style-name="T82_16">Q&amp;A</text:span>
            <text:span text:style-name="T82_17">專區</text:span>
            <text:span text:style-name="T82_18">(</text:span>
            <text:span text:style-name="T82_19">相關問題請先至</text:span>
            <text:span text:style-name="T82_20">
              <text:a xlink:type="simple" xlink:href="https://www.motcmpb.gov.tw/opinionforumlist_64.html">
                <text:span text:style-name="T82_21">https://www.motcmpb.gov.tw/opinionforumlist_64.html</text:span>
              </text:a>
            </text:span>
            <text:span text:style-name="T82_22">提出</text:span>
            <text:span text:style-name="T82_23">)</text:span>
            <text:span text:style-name="T82_24">。</text:span>
          </text:p>
        </text:list-item>
        <text:list-item>
          <text:p text:style-name="P83">
            <text:span text:style-name="T83_1">海峽兩岸</text:span>
            <text:span text:style-name="T83_2">壓艙水豁免</text:span>
            <text:span text:style-name="T83_3">議題應於適當時機協商，但前提須依據</text:span>
            <text:span text:style-name="T83_4">MEPC162.(56)G-7</text:span>
            <text:span text:style-name="T83_5">風險評估指導方針內有關環境相似度評估、生物地理區評估及特定物種評</text:span>
            <text:bookmark-start text:name="_GoBack"/>
            <text:bookmark-end text:name="_GoBack"/>
            <text:span text:style-name="T83_6">估等做研究後再行會談。</text:span>
          </text:p>
        </text:list-item>
      </text:list>
      <text:p text:style-name="P84"/>
      <text:p text:style-name="P85"/>
      <text:p text:style-name="P86"/>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徐國平</meta:initial-creator>
    <meta:creation-date>2017-08-15T03:02:00</meta:creation-date>
    <dc:creator>林彥文</dc:creator>
    <dc:date>2017-08-15T03:31:00</dc:date>
    <meta:print-date>2017-08-15T03:23:00</meta:print-date>
    <meta:editing-cycles>3</meta:editing-cycles>
    <meta:editing-duration>PT14M</meta:editing-duration>
    <meta:document-statistic meta:page-count="7" meta:paragraph-count="9" meta:row-count="32" meta:word-count="687" meta:character-count="4597" meta:non-whitespace-character-count="3919"/>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137</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List_20_Paragraph" style:display-name="List Paragraph" style:family="paragraph" style:parent-style-name="Normal">
      <style:paragraph-properties fo:margin-left="0.847cm"/>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Internet_20_link" style:display-name="Internet link" style:family="text" style:parent-style-name="Default_20_Paragraph_20_Font">
      <style:text-properties fo:color="#0000ff" style:text-underline-style="solid" style:text-underline-color="font-color"/>
    </style:style>
    <text:list-style style:name="LS1">
      <text:list-level-style-number style:num-format="1" text:style-name="List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1" text:style-name="List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Level1" style:num-suffix="、" text:level="2">
        <style:list-level-properties text:space-before="0.847cm" text:min-label-width="0.758cm" fo:text-align="start" text:list-level-position-and-space-mode="label-alignment">
          <style:list-level-label-alignment text:label-followed-by="listtab" fo:margin-left="1.605cm" fo:text-indent="-0.758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
      <text:list-level-style-number style:num-format="1" text:style-name="List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
      <text:list-level-style-number style:num-format="1" text:style-name="List5Level0" style:num-suffix="、" text:level="1">
        <style:list-level-properties text:space-before="0cm" text:min-label-width="0.758cm" fo:text-align="start" text:list-level-position-and-space-mode="label-alignment">
          <style:list-level-label-alignment text:label-followed-by="listtab" fo:margin-left="0.758cm" fo:text-indent="-0.758cm"/>
        </style:list-level-properties>
      </text:list-level-style-number>
      <text:list-level-style-number style:num-format="1"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6">
      <text:list-level-style-number style:num-format="1" text:style-name="List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7">
      <text:list-level-style-number style:num-format="1" text:style-name="List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8">
      <text:list-level-style-number style:num-format="1" text:style-name="List8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9">
      <text:list-level-style-number style:num-format="1" text:style-name="List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0">
      <text:list-level-style-number style:num-format="1" text:style-name="List1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1">
      <text:list-level-style-number style:num-format="1" text:style-name="List1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2">
      <text:list-level-style-number style:num-format="1" text:style-name="List1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1" text:style-name="List1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1" text:style-name="List15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7">
      <text:list-level-style-number style:num-format="1" text:style-name="List1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2.54cm" fo:padding-left="0cm" fo:margin-left="3.175cm" fo:padding-right="0cm" fo:margin-right="3.175cm"/>
    </style:page-layout>
  </office:automatic-styles>
  <office:master-styles>
    <style:master-page style:name="Standard" style:page-layout-name="pm1"/>
  </office:master-styles>
</office:document-styles>
</file>