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6" w:rsidRPr="00D861FB" w:rsidRDefault="00D861FB" w:rsidP="00D861FB">
      <w:pPr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GoBack"/>
      <w:bookmarkEnd w:id="0"/>
      <w:r w:rsidRPr="00D861FB">
        <w:rPr>
          <w:rFonts w:ascii="微軟正黑體" w:eastAsia="微軟正黑體" w:hAnsi="微軟正黑體" w:hint="eastAsia"/>
          <w:sz w:val="44"/>
          <w:szCs w:val="44"/>
        </w:rPr>
        <w:t>外僱船員申訴管道及勞資爭議調解流程</w:t>
      </w:r>
    </w:p>
    <w:p w:rsidR="00D861FB" w:rsidRDefault="00D861FB"/>
    <w:p w:rsidR="00D861FB" w:rsidRDefault="00091371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3209925" cy="6852920"/>
                <wp:effectExtent l="0" t="0" r="28575" b="2413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6852920"/>
                          <a:chOff x="-638176" y="0"/>
                          <a:chExt cx="3000375" cy="6852920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-36928" y="0"/>
                            <a:ext cx="2332550" cy="6852920"/>
                            <a:chOff x="-36928" y="-1153160"/>
                            <a:chExt cx="2332550" cy="6852920"/>
                          </a:xfrm>
                        </wpg:grpSpPr>
                        <wpg:grpSp>
                          <wpg:cNvPr id="16" name="群組 16"/>
                          <wpg:cNvGrpSpPr/>
                          <wpg:grpSpPr>
                            <a:xfrm>
                              <a:off x="-36928" y="-1153160"/>
                              <a:ext cx="2196905" cy="6852920"/>
                              <a:chOff x="-36928" y="-1153160"/>
                              <a:chExt cx="2196905" cy="6852920"/>
                            </a:xfrm>
                          </wpg:grpSpPr>
                          <wpg:grpSp>
                            <wpg:cNvPr id="10" name="群組 10"/>
                            <wpg:cNvGrpSpPr/>
                            <wpg:grpSpPr>
                              <a:xfrm>
                                <a:off x="-36928" y="-1153160"/>
                                <a:ext cx="1797148" cy="6852920"/>
                                <a:chOff x="-36928" y="-1153160"/>
                                <a:chExt cx="1797148" cy="6852920"/>
                              </a:xfrm>
                            </wpg:grpSpPr>
                            <wps:wsp>
                              <wps:cNvPr id="1" name="圓角矩形 1"/>
                              <wps:cNvSpPr/>
                              <wps:spPr>
                                <a:xfrm>
                                  <a:off x="-36928" y="-1153160"/>
                                  <a:ext cx="1760220" cy="83820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61FB" w:rsidRPr="00D861FB" w:rsidRDefault="00D861FB" w:rsidP="00D861F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 w:rsidRPr="00D861FB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外國雇用人與國籍船員發生勞資糾紛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45720" y="1409700"/>
                                  <a:ext cx="16764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61FB" w:rsidRPr="00D861FB" w:rsidRDefault="00D861FB" w:rsidP="00D861F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 w:rsidRPr="00D861FB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第一</w:t>
                                    </w: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階段調解</w:t>
                                    </w:r>
                                    <w:r w:rsidR="008917D1" w:rsidRPr="008917D1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(註</w:t>
                                    </w:r>
                                    <w:r w:rsidR="00FD0C7A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917D1" w:rsidRPr="008917D1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0" y="2560320"/>
                                  <a:ext cx="16764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61FB" w:rsidRPr="00D861FB" w:rsidRDefault="00D861FB" w:rsidP="00D861F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第二階段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調解</w:t>
                                    </w:r>
                                    <w:r w:rsidR="008917D1" w:rsidRPr="008917D1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(註</w:t>
                                    </w:r>
                                    <w:r w:rsidR="00FD0C7A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917D1" w:rsidRPr="008917D1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矩形 4"/>
                              <wps:cNvSpPr/>
                              <wps:spPr>
                                <a:xfrm>
                                  <a:off x="0" y="3710940"/>
                                  <a:ext cx="16764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D0C7A" w:rsidRDefault="00D861FB" w:rsidP="00D861F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法律途徑</w:t>
                                    </w:r>
                                  </w:p>
                                  <w:p w:rsidR="00D861FB" w:rsidRPr="00D861FB" w:rsidRDefault="00D861FB" w:rsidP="00D861F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  <w:t>(如民事訴訟)</w:t>
                                    </w:r>
                                    <w:r w:rsidR="00FD0C7A" w:rsidRPr="008917D1"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(註</w:t>
                                    </w:r>
                                    <w:r w:rsidR="00FD0C7A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D0C7A" w:rsidRPr="008917D1"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圓角矩形 5"/>
                              <wps:cNvSpPr/>
                              <wps:spPr>
                                <a:xfrm>
                                  <a:off x="0" y="4861560"/>
                                  <a:ext cx="1760220" cy="83820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861FB" w:rsidRPr="00D861FB" w:rsidRDefault="00D861FB" w:rsidP="00D861FB">
                                    <w:pPr>
                                      <w:spacing w:line="32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color w:val="000000" w:themeColor="text1"/>
                                      </w:rPr>
                                      <w:t>勞資糾紛結案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直線單箭頭接點 6"/>
                              <wps:cNvCnPr/>
                              <wps:spPr>
                                <a:xfrm>
                                  <a:off x="847705" y="-314960"/>
                                  <a:ext cx="0" cy="36195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單箭頭接點 7"/>
                              <wps:cNvCnPr/>
                              <wps:spPr>
                                <a:xfrm>
                                  <a:off x="861060" y="1988820"/>
                                  <a:ext cx="7620" cy="5715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單箭頭接點 8"/>
                              <wps:cNvCnPr/>
                              <wps:spPr>
                                <a:xfrm>
                                  <a:off x="853440" y="3139440"/>
                                  <a:ext cx="7620" cy="5715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" name="肘形接點 11"/>
                            <wps:cNvCnPr/>
                            <wps:spPr>
                              <a:xfrm>
                                <a:off x="1723292" y="1699846"/>
                                <a:ext cx="38100" cy="3573780"/>
                              </a:xfrm>
                              <a:prstGeom prst="bentConnector3">
                                <a:avLst>
                                  <a:gd name="adj1" fmla="val 1150000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直線接點 13"/>
                            <wps:cNvCnPr/>
                            <wps:spPr>
                              <a:xfrm>
                                <a:off x="1676400" y="2842846"/>
                                <a:ext cx="48357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接點 15"/>
                            <wps:cNvCnPr/>
                            <wps:spPr>
                              <a:xfrm>
                                <a:off x="1676400" y="3988777"/>
                                <a:ext cx="483235" cy="29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文字方塊 17"/>
                          <wps:cNvSpPr txBox="1"/>
                          <wps:spPr>
                            <a:xfrm>
                              <a:off x="1723379" y="1169963"/>
                              <a:ext cx="572243" cy="5298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17D1" w:rsidRDefault="008917D1" w:rsidP="008917D1">
                                <w:pPr>
                                  <w:spacing w:line="32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糾紛</w:t>
                                </w:r>
                              </w:p>
                              <w:p w:rsidR="008917D1" w:rsidRPr="008917D1" w:rsidRDefault="008917D1" w:rsidP="008917D1">
                                <w:pPr>
                                  <w:spacing w:line="32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解決絕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字方塊 18"/>
                          <wps:cNvSpPr txBox="1"/>
                          <wps:spPr>
                            <a:xfrm>
                              <a:off x="45720" y="2113280"/>
                              <a:ext cx="805962" cy="3165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17D1" w:rsidRPr="008917D1" w:rsidRDefault="008917D1" w:rsidP="008917D1">
                                <w:pPr>
                                  <w:spacing w:line="32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調解未果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45720" y="3246120"/>
                              <a:ext cx="805962" cy="3165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17D1" w:rsidRPr="008917D1" w:rsidRDefault="008917D1" w:rsidP="008917D1">
                                <w:pPr>
                                  <w:spacing w:line="32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調解未果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矩形 22"/>
                        <wps:cNvSpPr/>
                        <wps:spPr>
                          <a:xfrm>
                            <a:off x="-638176" y="1200150"/>
                            <a:ext cx="3000375" cy="917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7D1" w:rsidRPr="00D861FB" w:rsidRDefault="008917D1" w:rsidP="00C86D91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0913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受理</w:t>
                              </w:r>
                              <w:r w:rsidR="00C86D91" w:rsidRPr="0009137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勞資糾紛調解</w:t>
                              </w:r>
                              <w:r w:rsidR="00091371" w:rsidRPr="008917D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(註</w:t>
                              </w:r>
                              <w:r w:rsidR="00091371" w:rsidRPr="008917D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1)</w:t>
                              </w:r>
                              <w:r w:rsidR="0009137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br/>
                              </w:r>
                              <w:r w:rsidR="0009137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可聯繫</w:t>
                              </w:r>
                              <w:r w:rsidR="00091371" w:rsidRPr="0009137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「中華海員總工會」、「中華民國船長公會」、「中華民國船員外僱輔導會」</w:t>
                              </w:r>
                              <w:r w:rsidR="00091371" w:rsidRPr="0009137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及「交通部航港局」</w:t>
                              </w:r>
                              <w:r w:rsidR="0009137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辦理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單箭頭接點 23"/>
                        <wps:cNvCnPr>
                          <a:stCxn id="22" idx="2"/>
                        </wps:cNvCnPr>
                        <wps:spPr>
                          <a:xfrm>
                            <a:off x="862011" y="2117725"/>
                            <a:ext cx="2859" cy="44767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026" style="position:absolute;margin-left:-18pt;margin-top:13.5pt;width:252.75pt;height:539.6pt;z-index:251686912;mso-width-relative:margin;mso-height-relative:margin" coordorigin="-6381" coordsize="30003,6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">
                <v:group id="群組 20" o:spid="_x0000_s1027" style="position:absolute;left:-369;width:23325;height:68529" coordorigin="-369,-11531" coordsize="23325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群組 16" o:spid="_x0000_s1028" style="position:absolute;left:-369;top:-11531;width:21968;height:68528" coordorigin="-369,-11531" coordsize="21969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群組 10" o:spid="_x0000_s1029" style="position:absolute;left:-369;top:-11531;width:17971;height:68528" coordorigin="-369,-11531" coordsize="17971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oundrect id="圓角矩形 1" o:spid="_x0000_s1030" style="position:absolute;left:-369;top:-11531;width:17601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4d78 [1604]" strokeweight="1pt">
                        <v:stroke joinstyle="miter"/>
                        <v:textbox>
                          <w:txbxContent>
                            <w:p w:rsidR="00D861FB" w:rsidRPr="00D861FB" w:rsidRDefault="00D861FB" w:rsidP="00D861FB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D861FB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外國雇用人與國籍船員發生勞資糾紛</w:t>
                              </w:r>
                            </w:p>
                          </w:txbxContent>
                        </v:textbox>
                      </v:roundrect>
                      <v:rect id="矩形 2" o:spid="_x0000_s1031" style="position:absolute;left:457;top:14097;width:16764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4d78 [1604]" strokeweight="1pt">
                        <v:textbox>
                          <w:txbxContent>
                            <w:p w:rsidR="00D861FB" w:rsidRPr="00D861FB" w:rsidRDefault="00D861FB" w:rsidP="00D861FB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D861FB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第一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階段調解</w:t>
                              </w:r>
                              <w:r w:rsidR="008917D1" w:rsidRPr="008917D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(註</w:t>
                              </w:r>
                              <w:r w:rsidR="00FD0C7A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917D1" w:rsidRPr="008917D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矩形 3" o:spid="_x0000_s1032" style="position:absolute;top:25603;width:16764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>
                        <v:textbox>
                          <w:txbxContent>
                            <w:p w:rsidR="00D861FB" w:rsidRPr="00D861FB" w:rsidRDefault="00D861FB" w:rsidP="00D861FB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第二階段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調解</w:t>
                              </w:r>
                              <w:r w:rsidR="008917D1" w:rsidRPr="008917D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(註</w:t>
                              </w:r>
                              <w:r w:rsidR="00FD0C7A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8917D1" w:rsidRPr="008917D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矩形 4" o:spid="_x0000_s1033" style="position:absolute;top:37109;width:16764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>
                        <v:textbox>
                          <w:txbxContent>
                            <w:p w:rsidR="00FD0C7A" w:rsidRDefault="00D861FB" w:rsidP="00D861FB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法律途徑</w:t>
                              </w:r>
                            </w:p>
                            <w:p w:rsidR="00D861FB" w:rsidRPr="00D861FB" w:rsidRDefault="00D861FB" w:rsidP="00D861FB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(如民事訴訟)</w:t>
                              </w:r>
                              <w:r w:rsidR="00FD0C7A" w:rsidRPr="008917D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(註</w:t>
                              </w:r>
                              <w:r w:rsidR="00FD0C7A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FD0C7A" w:rsidRPr="008917D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oundrect id="圓角矩形 5" o:spid="_x0000_s1034" style="position:absolute;top:48615;width:17602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" filled="f" strokecolor="#1f4d78 [1604]" strokeweight="1pt">
                        <v:stroke joinstyle="miter"/>
                        <v:textbox>
                          <w:txbxContent>
                            <w:p w:rsidR="00D861FB" w:rsidRPr="00D861FB" w:rsidRDefault="00D861FB" w:rsidP="00D861FB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勞資糾紛結案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6" o:spid="_x0000_s1035" type="#_x0000_t32" style="position:absolute;left:8477;top:-3149;width:0;height:36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" strokecolor="#5b9bd5 [3204]" strokeweight="1pt">
                        <v:stroke endarrow="block" joinstyle="miter"/>
                      </v:shape>
                      <v:shape id="直線單箭頭接點 7" o:spid="_x0000_s1036" type="#_x0000_t32" style="position:absolute;left:8610;top:19888;width:76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" strokecolor="#5b9bd5 [3204]" strokeweight="1pt">
                        <v:stroke endarrow="block" joinstyle="miter"/>
                      </v:shape>
                      <v:shape id="直線單箭頭接點 8" o:spid="_x0000_s1037" type="#_x0000_t32" style="position:absolute;left:8534;top:31394;width:76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" strokecolor="#5b9bd5 [3204]" strokeweight="1pt">
                        <v:stroke endarrow="block" joinstyle="miter"/>
                      </v:shape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11" o:spid="_x0000_s1038" type="#_x0000_t34" style="position:absolute;left:17232;top:16998;width:381;height:357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" adj="248400" strokecolor="#5b9bd5 [3204]" strokeweight="1pt">
                      <v:stroke endarrow="block"/>
                    </v:shape>
                    <v:line id="直線接點 13" o:spid="_x0000_s1039" style="position:absolute;visibility:visible;mso-wrap-style:square" from="16764,28428" to="21599,28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5b9bd5 [3204]" strokeweight="1pt">
                      <v:stroke joinstyle="miter"/>
                    </v:line>
                    <v:line id="直線接點 15" o:spid="_x0000_s1040" style="position:absolute;visibility:visible;mso-wrap-style:square" from="16764,39887" to="21596,3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WNwAAAANsAAAAPAAAAZHJzL2Rvd25yZXYueG1sRE9Ni8Iw&#10;EL0L/ocwwt40VVC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FVeljcAAAADbAAAADwAAAAAA&#10;AAAAAAAAAAAHAgAAZHJzL2Rvd25yZXYueG1sUEsFBgAAAAADAAMAtwAAAPQCAAAAAA==&#10;" strokecolor="#5b9bd5 [3204]" strokeweight="1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7" o:spid="_x0000_s1041" type="#_x0000_t202" style="position:absolute;left:17233;top:11699;width:5723;height:5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8917D1" w:rsidRDefault="008917D1" w:rsidP="008917D1">
                          <w:pPr>
                            <w:spacing w:line="32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糾紛</w:t>
                          </w:r>
                        </w:p>
                        <w:p w:rsidR="008917D1" w:rsidRPr="008917D1" w:rsidRDefault="008917D1" w:rsidP="008917D1">
                          <w:pPr>
                            <w:spacing w:line="32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解決絕</w:t>
                          </w:r>
                        </w:p>
                      </w:txbxContent>
                    </v:textbox>
                  </v:shape>
                  <v:shape id="文字方塊 18" o:spid="_x0000_s1042" type="#_x0000_t202" style="position:absolute;left:457;top:21132;width:8059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:rsidR="008917D1" w:rsidRPr="008917D1" w:rsidRDefault="008917D1" w:rsidP="008917D1">
                          <w:pPr>
                            <w:spacing w:line="32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調解未果</w:t>
                          </w:r>
                        </w:p>
                      </w:txbxContent>
                    </v:textbox>
                  </v:shape>
                  <v:shape id="文字方塊 19" o:spid="_x0000_s1043" type="#_x0000_t202" style="position:absolute;left:457;top:32461;width:8059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<v:textbox>
                      <w:txbxContent>
                        <w:p w:rsidR="008917D1" w:rsidRPr="008917D1" w:rsidRDefault="008917D1" w:rsidP="008917D1">
                          <w:pPr>
                            <w:spacing w:line="32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調解未果</w:t>
                          </w:r>
                        </w:p>
                      </w:txbxContent>
                    </v:textbox>
                  </v:shape>
                </v:group>
                <v:rect id="矩形 22" o:spid="_x0000_s1044" style="position:absolute;left:-6381;top:12001;width:30002;height:9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4d78 [1604]" strokeweight="1pt">
                  <v:textbox>
                    <w:txbxContent>
                      <w:p w:rsidR="008917D1" w:rsidRPr="00D861FB" w:rsidRDefault="008917D1" w:rsidP="00C86D91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0913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受理</w:t>
                        </w:r>
                        <w:r w:rsidR="00C86D91" w:rsidRPr="0009137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勞資糾紛調解</w:t>
                        </w:r>
                        <w:r w:rsidR="00091371" w:rsidRPr="008917D1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16"/>
                            <w:szCs w:val="16"/>
                          </w:rPr>
                          <w:t>(註</w:t>
                        </w:r>
                        <w:r w:rsidR="00091371" w:rsidRPr="008917D1">
                          <w:rPr>
                            <w:rFonts w:ascii="微軟正黑體" w:eastAsia="微軟正黑體" w:hAnsi="微軟正黑體"/>
                            <w:color w:val="000000" w:themeColor="text1"/>
                            <w:sz w:val="16"/>
                            <w:szCs w:val="16"/>
                          </w:rPr>
                          <w:t>1)</w:t>
                        </w:r>
                        <w:r w:rsidR="0009137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br/>
                        </w:r>
                        <w:r w:rsidR="0009137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可聯繫</w:t>
                        </w:r>
                        <w:r w:rsidR="00091371" w:rsidRPr="0009137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「中華海員總工會」、「中華民國船長公會」、「中華民國船員外僱輔導會」</w:t>
                        </w:r>
                        <w:r w:rsidR="00091371" w:rsidRPr="0009137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及「交通部航港局」</w:t>
                        </w:r>
                        <w:r w:rsidR="0009137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辦理</w:t>
                        </w:r>
                      </w:p>
                    </w:txbxContent>
                  </v:textbox>
                </v:rect>
                <v:shape id="直線單箭頭接點 23" o:spid="_x0000_s1045" type="#_x0000_t32" style="position:absolute;left:8620;top:21177;width:28;height:4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" strokecolor="#5b9bd5 [3204]" strokeweight="1pt">
                  <v:stroke endarrow="block" joinstyle="miter"/>
                </v:shape>
              </v:group>
            </w:pict>
          </mc:Fallback>
        </mc:AlternateContent>
      </w:r>
    </w:p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09137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142875</wp:posOffset>
                </wp:positionV>
                <wp:extent cx="2390775" cy="4519295"/>
                <wp:effectExtent l="0" t="0" r="9525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1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7D1" w:rsidRDefault="008917D1" w:rsidP="00FD0C7A">
                            <w:pPr>
                              <w:spacing w:line="400" w:lineRule="exact"/>
                              <w:ind w:leftChars="1" w:left="566" w:hangingChars="235" w:hanging="56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917D1">
                              <w:rPr>
                                <w:rFonts w:ascii="微軟正黑體" w:eastAsia="微軟正黑體" w:hAnsi="微軟正黑體" w:hint="eastAsia"/>
                              </w:rPr>
                              <w:t>註1：</w:t>
                            </w:r>
                            <w:r w:rsidR="00FD0C7A" w:rsidRPr="00FD0C7A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受理管道</w:t>
                            </w:r>
                            <w:r w:rsidR="00FD0C7A">
                              <w:rPr>
                                <w:rFonts w:ascii="微軟正黑體" w:eastAsia="微軟正黑體" w:hAnsi="微軟正黑體" w:hint="eastAsia"/>
                              </w:rPr>
                              <w:t>有</w:t>
                            </w:r>
                            <w:r w:rsidR="00FD0C7A" w:rsidRPr="00FD0C7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「中華海員總工會」</w:t>
                            </w:r>
                            <w:r w:rsidR="00FD0C7A">
                              <w:rPr>
                                <w:rFonts w:ascii="微軟正黑體" w:eastAsia="微軟正黑體" w:hAnsi="微軟正黑體"/>
                              </w:rPr>
                              <w:t>、「中華民國船長公會」、「中華民國船員外僱輔導會」</w:t>
                            </w:r>
                            <w:r w:rsidR="00FD0C7A">
                              <w:rPr>
                                <w:rFonts w:ascii="微軟正黑體" w:eastAsia="微軟正黑體" w:hAnsi="微軟正黑體" w:hint="eastAsia"/>
                              </w:rPr>
                              <w:t>及「交通部航港局」。</w:t>
                            </w:r>
                          </w:p>
                          <w:p w:rsidR="00FD0C7A" w:rsidRDefault="00FD0C7A" w:rsidP="00FD0C7A">
                            <w:pPr>
                              <w:spacing w:line="400" w:lineRule="exact"/>
                              <w:ind w:leftChars="1" w:left="566" w:hangingChars="235" w:hanging="56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8917D1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由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「中華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海員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總工會」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或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「中華民國船長公會」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邀集</w:t>
                            </w:r>
                            <w:r w:rsidR="00761034">
                              <w:rPr>
                                <w:rFonts w:ascii="微軟正黑體" w:eastAsia="微軟正黑體" w:hAnsi="微軟正黑體" w:hint="eastAsia"/>
                              </w:rPr>
                              <w:t>勞資雙方與</w:t>
                            </w:r>
                            <w:r w:rsidR="00091371">
                              <w:rPr>
                                <w:rFonts w:ascii="微軟正黑體" w:eastAsia="微軟正黑體" w:hAnsi="微軟正黑體" w:hint="eastAsia"/>
                              </w:rPr>
                              <w:t>航港局等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相關單位進行</w:t>
                            </w:r>
                            <w:r w:rsidRPr="00FD0C7A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>第一階段勞資調解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  <w:p w:rsidR="00FD0C7A" w:rsidRDefault="00FD0C7A" w:rsidP="00FD0C7A">
                            <w:pPr>
                              <w:spacing w:line="400" w:lineRule="exact"/>
                              <w:ind w:leftChars="1" w:left="566" w:hangingChars="235" w:hanging="56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8917D1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由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「中華民國船員外僱輔導會」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邀集</w:t>
                            </w:r>
                            <w:r w:rsidR="00761034">
                              <w:rPr>
                                <w:rFonts w:ascii="微軟正黑體" w:eastAsia="微軟正黑體" w:hAnsi="微軟正黑體" w:hint="eastAsia"/>
                              </w:rPr>
                              <w:t>勞資雙方與</w:t>
                            </w:r>
                            <w:r w:rsidR="00091371">
                              <w:rPr>
                                <w:rFonts w:ascii="微軟正黑體" w:eastAsia="微軟正黑體" w:hAnsi="微軟正黑體" w:hint="eastAsia"/>
                              </w:rPr>
                              <w:t>航港局等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相關單位進行</w:t>
                            </w:r>
                            <w:r w:rsidRPr="00FD0C7A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>第</w:t>
                            </w:r>
                            <w:r w:rsidRPr="00FD0C7A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二</w:t>
                            </w:r>
                            <w:r w:rsidRPr="00FD0C7A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>階段勞資調解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  <w:p w:rsidR="00FD0C7A" w:rsidRPr="00FD0C7A" w:rsidRDefault="00FD0C7A" w:rsidP="00FD0C7A">
                            <w:pPr>
                              <w:spacing w:line="400" w:lineRule="exact"/>
                              <w:ind w:leftChars="1" w:left="566" w:hangingChars="235" w:hanging="56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4</w:t>
                            </w:r>
                            <w:r w:rsidRPr="008917D1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透過民事訴訟完成糾紛解決，經終局判決，如有違反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「</w:t>
                            </w:r>
                            <w:r w:rsidRPr="00FD0C7A">
                              <w:rPr>
                                <w:rFonts w:ascii="微軟正黑體" w:eastAsia="微軟正黑體" w:hAnsi="微軟正黑體" w:hint="eastAsia"/>
                              </w:rPr>
                              <w:t>外國雇用人僱用中華民國船員許可辦法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」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事項由，交通部航港局」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，依判決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裁處。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46" type="#_x0000_t202" style="position:absolute;margin-left:274.45pt;margin-top:11.25pt;width:188.25pt;height:35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" fillcolor="white [3201]" stroked="f" strokeweight=".5pt">
                <v:textbox>
                  <w:txbxContent>
                    <w:p w:rsidR="008917D1" w:rsidRDefault="008917D1" w:rsidP="00FD0C7A">
                      <w:pPr>
                        <w:spacing w:line="400" w:lineRule="exact"/>
                        <w:ind w:leftChars="1" w:left="566" w:hangingChars="235" w:hanging="56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8917D1">
                        <w:rPr>
                          <w:rFonts w:ascii="微軟正黑體" w:eastAsia="微軟正黑體" w:hAnsi="微軟正黑體" w:hint="eastAsia"/>
                        </w:rPr>
                        <w:t>註1：</w:t>
                      </w:r>
                      <w:r w:rsidR="00FD0C7A" w:rsidRPr="00FD0C7A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受理管道</w:t>
                      </w:r>
                      <w:r w:rsidR="00FD0C7A">
                        <w:rPr>
                          <w:rFonts w:ascii="微軟正黑體" w:eastAsia="微軟正黑體" w:hAnsi="微軟正黑體" w:hint="eastAsia"/>
                        </w:rPr>
                        <w:t>有</w:t>
                      </w:r>
                      <w:r w:rsidR="00FD0C7A" w:rsidRPr="00FD0C7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「中華海員總工會」</w:t>
                      </w:r>
                      <w:r w:rsidR="00FD0C7A">
                        <w:rPr>
                          <w:rFonts w:ascii="微軟正黑體" w:eastAsia="微軟正黑體" w:hAnsi="微軟正黑體"/>
                        </w:rPr>
                        <w:t>、「中華民國船長公會」、「中華民國船員外僱輔導會」</w:t>
                      </w:r>
                      <w:r w:rsidR="00FD0C7A">
                        <w:rPr>
                          <w:rFonts w:ascii="微軟正黑體" w:eastAsia="微軟正黑體" w:hAnsi="微軟正黑體" w:hint="eastAsia"/>
                        </w:rPr>
                        <w:t>及「交通部航港局」。</w:t>
                      </w:r>
                    </w:p>
                    <w:p w:rsidR="00FD0C7A" w:rsidRDefault="00FD0C7A" w:rsidP="00FD0C7A">
                      <w:pPr>
                        <w:spacing w:line="400" w:lineRule="exact"/>
                        <w:ind w:leftChars="1" w:left="566" w:hangingChars="235" w:hanging="56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8917D1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由</w:t>
                      </w:r>
                      <w:r>
                        <w:rPr>
                          <w:rFonts w:ascii="微軟正黑體" w:eastAsia="微軟正黑體" w:hAnsi="微軟正黑體"/>
                        </w:rPr>
                        <w:t>「中華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海員</w:t>
                      </w:r>
                      <w:r>
                        <w:rPr>
                          <w:rFonts w:ascii="微軟正黑體" w:eastAsia="微軟正黑體" w:hAnsi="微軟正黑體"/>
                        </w:rPr>
                        <w:t>總工會」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或</w:t>
                      </w:r>
                      <w:r>
                        <w:rPr>
                          <w:rFonts w:ascii="微軟正黑體" w:eastAsia="微軟正黑體" w:hAnsi="微軟正黑體"/>
                        </w:rPr>
                        <w:t>「中華民國船長公會」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邀集</w:t>
                      </w:r>
                      <w:r w:rsidR="00761034">
                        <w:rPr>
                          <w:rFonts w:ascii="微軟正黑體" w:eastAsia="微軟正黑體" w:hAnsi="微軟正黑體" w:hint="eastAsia"/>
                        </w:rPr>
                        <w:t>勞資雙方與</w:t>
                      </w:r>
                      <w:r w:rsidR="00091371">
                        <w:rPr>
                          <w:rFonts w:ascii="微軟正黑體" w:eastAsia="微軟正黑體" w:hAnsi="微軟正黑體" w:hint="eastAsia"/>
                        </w:rPr>
                        <w:t>航港局等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相關單位進行</w:t>
                      </w:r>
                      <w:r w:rsidRPr="00FD0C7A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>第一階段勞資調解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:rsidR="00FD0C7A" w:rsidRDefault="00FD0C7A" w:rsidP="00FD0C7A">
                      <w:pPr>
                        <w:spacing w:line="400" w:lineRule="exact"/>
                        <w:ind w:leftChars="1" w:left="566" w:hangingChars="235" w:hanging="56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8917D1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由</w:t>
                      </w:r>
                      <w:r>
                        <w:rPr>
                          <w:rFonts w:ascii="微軟正黑體" w:eastAsia="微軟正黑體" w:hAnsi="微軟正黑體"/>
                        </w:rPr>
                        <w:t>「中華民國船員外僱輔導會」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邀集</w:t>
                      </w:r>
                      <w:r w:rsidR="00761034">
                        <w:rPr>
                          <w:rFonts w:ascii="微軟正黑體" w:eastAsia="微軟正黑體" w:hAnsi="微軟正黑體" w:hint="eastAsia"/>
                        </w:rPr>
                        <w:t>勞資雙方與</w:t>
                      </w:r>
                      <w:r w:rsidR="00091371">
                        <w:rPr>
                          <w:rFonts w:ascii="微軟正黑體" w:eastAsia="微軟正黑體" w:hAnsi="微軟正黑體" w:hint="eastAsia"/>
                        </w:rPr>
                        <w:t>航港局等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相關單位進行</w:t>
                      </w:r>
                      <w:r w:rsidRPr="00FD0C7A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>第</w:t>
                      </w:r>
                      <w:r w:rsidRPr="00FD0C7A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二</w:t>
                      </w:r>
                      <w:r w:rsidRPr="00FD0C7A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>階段勞資調解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:rsidR="00FD0C7A" w:rsidRPr="00FD0C7A" w:rsidRDefault="00FD0C7A" w:rsidP="00FD0C7A">
                      <w:pPr>
                        <w:spacing w:line="400" w:lineRule="exact"/>
                        <w:ind w:leftChars="1" w:left="566" w:hangingChars="235" w:hanging="56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r>
                        <w:rPr>
                          <w:rFonts w:ascii="微軟正黑體" w:eastAsia="微軟正黑體" w:hAnsi="微軟正黑體"/>
                        </w:rPr>
                        <w:t>4</w:t>
                      </w:r>
                      <w:r w:rsidRPr="008917D1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透過民事訴訟完成糾紛解決，經終局判決，如有違反</w:t>
                      </w:r>
                      <w:r>
                        <w:rPr>
                          <w:rFonts w:ascii="微軟正黑體" w:eastAsia="微軟正黑體" w:hAnsi="微軟正黑體"/>
                        </w:rPr>
                        <w:t>「</w:t>
                      </w:r>
                      <w:r w:rsidRPr="00FD0C7A">
                        <w:rPr>
                          <w:rFonts w:ascii="微軟正黑體" w:eastAsia="微軟正黑體" w:hAnsi="微軟正黑體" w:hint="eastAsia"/>
                        </w:rPr>
                        <w:t>外國雇用人僱用中華民國船員許可辦法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」</w:t>
                      </w:r>
                      <w:r>
                        <w:rPr>
                          <w:rFonts w:ascii="微軟正黑體" w:eastAsia="微軟正黑體" w:hAnsi="微軟正黑體"/>
                        </w:rPr>
                        <w:t>事項由，交通部航港局」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，依判決</w:t>
                      </w:r>
                      <w:r>
                        <w:rPr>
                          <w:rFonts w:ascii="微軟正黑體" w:eastAsia="微軟正黑體" w:hAnsi="微軟正黑體"/>
                        </w:rPr>
                        <w:t>裁處。</w:t>
                      </w:r>
                    </w:p>
                  </w:txbxContent>
                </v:textbox>
              </v:shape>
            </w:pict>
          </mc:Fallback>
        </mc:AlternateContent>
      </w:r>
    </w:p>
    <w:p w:rsidR="00D861FB" w:rsidRDefault="00D861FB"/>
    <w:p w:rsidR="00D861FB" w:rsidRDefault="00D861FB"/>
    <w:p w:rsidR="00D861FB" w:rsidRDefault="00D861FB"/>
    <w:p w:rsidR="00D861FB" w:rsidRDefault="000913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D21052" wp14:editId="27C8EB50">
                <wp:simplePos x="0" y="0"/>
                <wp:positionH relativeFrom="column">
                  <wp:posOffset>2328545</wp:posOffset>
                </wp:positionH>
                <wp:positionV relativeFrom="paragraph">
                  <wp:posOffset>206961</wp:posOffset>
                </wp:positionV>
                <wp:extent cx="612140" cy="52959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371" w:rsidRDefault="00091371" w:rsidP="00091371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糾紛</w:t>
                            </w:r>
                          </w:p>
                          <w:p w:rsidR="00091371" w:rsidRPr="008917D1" w:rsidRDefault="00091371" w:rsidP="00091371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解決絕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1052" id="文字方塊 12" o:spid="_x0000_s1047" type="#_x0000_t202" style="position:absolute;margin-left:183.35pt;margin-top:16.3pt;width:48.2pt;height:4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" filled="f" stroked="f" strokeweight=".5pt">
                <v:textbox>
                  <w:txbxContent>
                    <w:p w:rsidR="00091371" w:rsidRDefault="00091371" w:rsidP="00091371">
                      <w:pPr>
                        <w:spacing w:line="3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糾紛</w:t>
                      </w:r>
                    </w:p>
                    <w:p w:rsidR="00091371" w:rsidRPr="008917D1" w:rsidRDefault="00091371" w:rsidP="00091371">
                      <w:pPr>
                        <w:spacing w:line="3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解決絕</w:t>
                      </w:r>
                    </w:p>
                  </w:txbxContent>
                </v:textbox>
              </v:shape>
            </w:pict>
          </mc:Fallback>
        </mc:AlternateContent>
      </w:r>
    </w:p>
    <w:p w:rsidR="00D861FB" w:rsidRDefault="00D861FB"/>
    <w:p w:rsidR="00D861FB" w:rsidRDefault="00D861FB"/>
    <w:p w:rsidR="00D861FB" w:rsidRDefault="00D861FB"/>
    <w:p w:rsidR="00D861FB" w:rsidRDefault="00D861FB"/>
    <w:p w:rsidR="00D861FB" w:rsidRDefault="0009137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21052" wp14:editId="27C8EB50">
                <wp:simplePos x="0" y="0"/>
                <wp:positionH relativeFrom="column">
                  <wp:posOffset>2334895</wp:posOffset>
                </wp:positionH>
                <wp:positionV relativeFrom="paragraph">
                  <wp:posOffset>201637</wp:posOffset>
                </wp:positionV>
                <wp:extent cx="612140" cy="529590"/>
                <wp:effectExtent l="0" t="0" r="0" b="38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1371" w:rsidRDefault="00091371" w:rsidP="00091371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糾紛</w:t>
                            </w:r>
                          </w:p>
                          <w:p w:rsidR="00091371" w:rsidRPr="008917D1" w:rsidRDefault="00091371" w:rsidP="00091371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解決絕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1052" id="文字方塊 9" o:spid="_x0000_s1048" type="#_x0000_t202" style="position:absolute;margin-left:183.85pt;margin-top:15.9pt;width:48.2pt;height:4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" filled="f" stroked="f" strokeweight=".5pt">
                <v:textbox>
                  <w:txbxContent>
                    <w:p w:rsidR="00091371" w:rsidRDefault="00091371" w:rsidP="00091371">
                      <w:pPr>
                        <w:spacing w:line="3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糾紛</w:t>
                      </w:r>
                    </w:p>
                    <w:p w:rsidR="00091371" w:rsidRPr="008917D1" w:rsidRDefault="00091371" w:rsidP="00091371">
                      <w:pPr>
                        <w:spacing w:line="3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解決絕</w:t>
                      </w:r>
                    </w:p>
                  </w:txbxContent>
                </v:textbox>
              </v:shape>
            </w:pict>
          </mc:Fallback>
        </mc:AlternateContent>
      </w:r>
    </w:p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p w:rsidR="00D861FB" w:rsidRDefault="00D861FB"/>
    <w:sectPr w:rsidR="00D86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92" w:rsidRDefault="00E66A92" w:rsidP="00091371">
      <w:r>
        <w:separator/>
      </w:r>
    </w:p>
  </w:endnote>
  <w:endnote w:type="continuationSeparator" w:id="0">
    <w:p w:rsidR="00E66A92" w:rsidRDefault="00E66A92" w:rsidP="000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92" w:rsidRDefault="00E66A92" w:rsidP="00091371">
      <w:r>
        <w:separator/>
      </w:r>
    </w:p>
  </w:footnote>
  <w:footnote w:type="continuationSeparator" w:id="0">
    <w:p w:rsidR="00E66A92" w:rsidRDefault="00E66A92" w:rsidP="0009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B"/>
    <w:rsid w:val="00091371"/>
    <w:rsid w:val="0052708A"/>
    <w:rsid w:val="00624F5A"/>
    <w:rsid w:val="00761034"/>
    <w:rsid w:val="008917D1"/>
    <w:rsid w:val="00A549A1"/>
    <w:rsid w:val="00AF5E7E"/>
    <w:rsid w:val="00C41206"/>
    <w:rsid w:val="00C86D91"/>
    <w:rsid w:val="00D861FB"/>
    <w:rsid w:val="00E66A92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83ABC-2A6A-4714-BBE3-632A5C3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1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1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13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蔡伯言</dc:creator>
  <cp:keywords/>
  <dc:description/>
  <cp:lastModifiedBy>鄒宜真</cp:lastModifiedBy>
  <cp:revision>2</cp:revision>
  <dcterms:created xsi:type="dcterms:W3CDTF">2023-04-28T02:51:00Z</dcterms:created>
  <dcterms:modified xsi:type="dcterms:W3CDTF">2023-04-28T02:51:00Z</dcterms:modified>
</cp:coreProperties>
</file>