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/>
    <style:style style:name="T1_1" style:family="text">
      <style:text-properties fo:font-size="16pt" style:font-size-asian="16pt" style:font-size-complex="16pt"/>
    </style:style>
    <style:style style:name="T1_2" style:family="text">
      <style:text-properties fo:font-size="16pt" style:font-size-asian="16pt" style:font-size-complex="16pt"/>
    </style:style>
    <style:style style:name="T1_3" style:family="text">
      <style:text-properties fo:font-size="16pt" style:font-size-asian="16pt" style:font-size-complex="16pt"/>
    </style:style>
    <style:style style:name="T1_4" style:family="text">
      <style:text-properties fo:font-size="16pt" style:font-size-asian="16pt" style:font-size-complex="16pt"/>
    </style:style>
    <style:style style:name="P2" style:family="paragraph" style:parent-style-name="Normal"/>
    <style:style style:name="T2_1" style:family="text"/>
    <style:style style:name="T2_2" style:family="text"/>
    <style:style style:name="T2_3" style:family="text"/>
    <style:style style:name="T2_4" style:family="text"/>
    <style:style style:name="T2_5" style:family="text"/>
    <style:style style:name="T2_6" style:family="text"/>
    <style:style style:name="T2_7" style:family="text"/>
    <style:style style:name="P3" style:family="paragraph" style:parent-style-name="Normal"/>
    <style:style style:name="T3_1" style:family="text"/>
    <style:style style:name="T3_2" style:family="text"/>
    <style:style style:name="T3_3" style:family="text"/>
    <style:style style:name="T3_4" style:family="text"/>
    <style:style style:name="T3_5" style:family="text"/>
    <style:style style:name="T3_6" style:family="text"/>
    <style:style style:name="T3_7" style:family="text"/>
    <style:style style:name="T3_8" style:family="text"/>
    <style:style style:name="T3_9" style:family="text"/>
    <style:style style:name="T3_10" style:family="text"/>
    <style:style style:name="T3_11" style:family="text"/>
    <style:style style:name="P4" style:family="paragraph" style:parent-style-name="Normal"/>
    <style:style style:name="T4_1" style:family="text"/>
    <style:style style:name="T4_2" style:family="text"/>
    <style:style style:name="T4_3" style:family="text"/>
    <style:style style:name="T4_4" style:family="text"/>
    <style:style style:name="T4_5" style:family="text"/>
    <style:style style:name="T4_6" style:family="text"/>
    <style:style style:name="T4_7" style:family="text"/>
    <style:style style:name="T4_8" style:family="text"/>
    <style:style style:name="T4_9" style:family="text"/>
    <style:style style:name="T4_10" style:family="text"/>
    <style:style style:name="T4_11" style:family="text"/>
    <style:style style:name="T4_12" style:family="text"/>
    <style:style style:name="T4_13" style:family="text"/>
    <style:style style:name="T4_14" style:family="text"/>
    <style:style style:name="T4_15" style:family="text"/>
    <style:style style:name="T4_16" style:family="text"/>
    <style:style style:name="T4_17" style:family="text"/>
    <style:style style:name="T4_18" style:family="text"/>
    <style:style style:name="T4_19" style:family="text"/>
    <style:style style:name="T4_20" style:family="text"/>
    <style:style style:name="P5" style:family="paragraph" style:parent-style-name="Normal"/>
    <style:style style:name="T5_1" style:family="text"/>
    <style:style style:name="T5_2" style:family="text"/>
    <style:style style:name="T5_3" style:family="text"/>
    <style:style style:name="T5_4" style:family="text"/>
    <style:style style:name="T5_5" style:family="text"/>
    <style:style style:name="T5_6" style:family="text"/>
    <style:style style:name="T5_7" style:family="text"/>
    <style:style style:name="T5_8" style:family="text"/>
    <style:style style:name="T5_9" style:family="text"/>
    <style:style style:name="T5_10" style:family="text"/>
    <style:style style:name="T5_11" style:family="text"/>
    <style:style style:name="T5_12" style:family="text"/>
    <style:style style:name="T5_13" style:family="text"/>
    <style:style style:name="P6" style:family="paragraph" style:parent-style-name="Normal"/>
    <style:style style:name="T6_1" style:family="text"/>
    <style:style style:name="T6_2" style:family="text"/>
    <style:style style:name="T6_3" style:family="text"/>
    <style:style style:name="T6_4" style:family="text"/>
    <style:style style:name="T6_5" style:family="text"/>
    <style:style style:name="P7" style:family="paragraph" style:parent-style-name="Normal"/>
    <style:style style:name="T7_1" style:family="text"/>
    <style:style style:name="T7_2" style:family="text"/>
    <style:style style:name="T7_3" style:family="text"/>
    <style:style style:name="T7_4" style:family="text"/>
    <style:style style:name="T7_5" style:family="text"/>
    <style:style style:name="T7_6" style:family="text"/>
    <style:style style:name="T7_7" style:family="text"/>
    <style:style style:name="T7_8" style:family="text"/>
    <style:style style:name="T7_9" style:family="text"/>
    <style:style style:name="T7_10" style:family="text"/>
    <style:style style:name="T7_11" style:family="text"/>
    <style:style style:name="T7_12" style:family="text"/>
    <style:style style:name="P8" style:family="paragraph" style:parent-style-name="Normal"/>
    <style:style style:name="P9" style:family="paragraph" style:parent-style-name="Normal"/>
    <style:style style:name="T9_1" style:family="text">
      <style:text-properties fo:font-size="14pt" style:font-size-asian="14pt" style:font-size-complex="14pt"/>
    </style:style>
    <style:style style:name="T9_2" style:family="text">
      <style:text-properties fo:font-size="14pt" style:font-size-asian="14pt" style:font-size-complex="14pt"/>
    </style:style>
    <style:style style:name="T9_3" style:family="text">
      <style:text-properties fo:font-size="14pt" style:font-size-asian="14pt" style:font-size-complex="14pt"/>
    </style:style>
    <style:style style:name="T9_4" style:family="text">
      <style:text-properties fo:font-size="14pt" style:font-size-asian="14pt" style:font-size-complex="14pt"/>
    </style:style>
    <style:style style:name="T9_5" style:family="text">
      <style:text-properties fo:font-size="14pt" style:font-size-asian="14pt" style:font-size-complex="14pt"/>
    </style:style>
    <style:style style:name="P10" style:family="paragraph" style:parent-style-name="Normal"/>
    <style:style style:name="T10_1" style:family="text"/>
    <style:style style:name="T10_2" style:family="text"/>
    <style:style style:name="T10_3" style:family="text"/>
    <style:style style:name="T10_4" style:family="text"/>
    <style:style style:name="T10_5" style:family="text"/>
    <style:style style:name="T10_6" style:family="text"/>
    <style:style style:name="T10_7" style:family="text"/>
    <style:style style:name="P11" style:family="paragraph" style:parent-style-name="Normal"/>
    <style:style style:name="T11_1" style:family="text"/>
    <style:style style:name="T11_2" style:family="text"/>
    <style:style style:name="T11_3" style:family="text"/>
    <style:style style:name="T11_4" style:family="text"/>
    <style:style style:name="T11_5" style:family="text"/>
    <style:style style:name="T11_6" style:family="text"/>
    <style:style style:name="T11_7" style:family="text"/>
    <style:style style:name="T11_8" style:family="text"/>
    <style:style style:name="T11_9" style:family="text"/>
    <style:style style:name="T11_10" style:family="text"/>
    <style:style style:name="T11_11" style:family="text"/>
    <style:style style:name="T11_12" style:family="text"/>
    <style:style style:name="T11_13" style:family="text"/>
    <style:style style:name="T11_14" style:family="text"/>
    <style:style style:name="T11_15" style:family="text"/>
    <style:style style:name="T11_16" style:family="text"/>
    <style:style style:name="T11_17" style:family="text"/>
    <style:style style:name="T11_18" style:family="text"/>
    <style:style style:name="T11_19" style:family="text"/>
    <style:style style:name="T11_20" style:family="text"/>
    <style:style style:name="P12" style:family="paragraph" style:parent-style-name="Normal">
      <style:text-properties fo:font-size="14pt" style:font-size-asian="14pt" style:font-size-complex="14pt"/>
    </style:style>
    <style:style style:name="P13" style:family="paragraph" style:parent-style-name="Normal"/>
    <style:style style:name="T13_1" style:family="text">
      <style:text-properties fo:font-size="14pt" style:font-size-asian="14pt" style:font-size-complex="14pt"/>
    </style:style>
    <style:style style:name="T13_2" style:family="text">
      <style:text-properties fo:font-size="14pt" style:font-size-asian="14pt" style:font-size-complex="14pt"/>
    </style:style>
    <style:style style:name="T13_3" style:family="text">
      <style:text-properties fo:font-size="14pt" style:font-size-asian="14pt" style:font-size-complex="14pt"/>
    </style:style>
    <style:style style:name="T13_4" style:family="text">
      <style:text-properties fo:font-size="14pt" style:font-size-asian="14pt" style:font-size-complex="14pt"/>
    </style:style>
    <style:style style:name="P14" style:family="paragraph" style:parent-style-name="Normal"/>
    <style:style style:name="T14_1" style:family="text"/>
    <style:style style:name="T14_2" style:family="text"/>
    <style:style style:name="T14_3" style:family="text"/>
    <style:style style:name="T14_4" style:family="text"/>
    <style:style style:name="T14_5" style:family="text"/>
    <style:style style:name="T14_6" style:family="text"/>
    <style:style style:name="T14_7" style:family="text"/>
    <style:style style:name="T14_8" style:family="text"/>
    <style:style style:name="T14_9" style:family="text"/>
    <style:style style:name="T14_10" style:family="text"/>
    <style:style style:name="T14_11" style:family="text"/>
    <style:style style:name="T14_12" style:family="text"/>
    <style:style style:name="T14_13" style:family="text"/>
    <style:style style:name="T14_14" style:family="text"/>
    <style:style style:name="T14_15" style:family="text"/>
    <style:style style:name="T14_16" style:family="text"/>
    <style:style style:name="T14_17" style:family="text"/>
    <style:style style:name="T14_18" style:family="text"/>
    <style:style style:name="T14_19" style:family="text"/>
    <style:style style:name="P15" style:family="paragraph" style:parent-style-name="Normal"/>
    <style:style style:name="T15_1" style:family="text"/>
    <style:style style:name="T15_2" style:family="text"/>
    <style:style style:name="T15_3" style:family="text"/>
    <style:style style:name="P16" style:family="paragraph" style:parent-style-name="Normal"/>
    <style:style style:name="T16_1" style:family="text"/>
    <style:style style:name="T16_2" style:family="text"/>
    <style:style style:name="T16_3" style:family="text"/>
    <style:style style:name="T16_4" style:family="text"/>
    <style:style style:name="T16_5" style:family="text"/>
    <style:style style:name="T16_6" style:family="text"/>
    <style:style style:name="T16_7" style:family="text"/>
    <style:style style:name="T16_8" style:family="text"/>
    <style:style style:name="T16_9" style:family="text"/>
    <style:style style:name="T16_10" style:family="text"/>
    <style:style style:name="T16_11" style:family="text"/>
    <style:style style:name="T16_12" style:family="text"/>
    <style:style style:name="T16_13" style:family="text"/>
    <style:style style:name="T16_14" style:family="text"/>
    <style:style style:name="T16_15" style:family="text"/>
    <style:style style:name="T16_16" style:family="text"/>
    <style:style style:name="T16_17" style:family="text"/>
    <style:style style:name="T16_18" style:family="text"/>
    <style:style style:name="P17" style:family="paragraph" style:parent-style-name="Normal"/>
    <style:style style:name="T17_1" style:family="text"/>
    <style:style style:name="T17_2" style:family="text"/>
    <style:style style:name="T17_3" style:family="text"/>
    <style:style style:name="T17_4" style:family="text"/>
    <style:style style:name="T17_5" style:family="text"/>
    <style:style style:name="T17_6" style:family="text"/>
    <style:style style:name="T17_7" style:family="text"/>
    <style:style style:name="T17_8" style:family="text"/>
    <style:style style:name="P18" style:family="paragraph" style:parent-style-name="Normal"/>
    <style:style style:name="T18_1" style:family="text"/>
    <style:style style:name="T18_2" style:family="text"/>
    <style:style style:name="T18_3" style:family="text"/>
    <style:style style:name="T18_4" style:family="text"/>
    <style:style style:name="T18_5" style:family="text"/>
    <style:style style:name="T18_6" style:family="text"/>
    <style:style style:name="T18_7" style:family="text"/>
    <style:style style:name="T18_8" style:family="text"/>
  </office:automatic-styles>
  <office:body>
    <office:text>
      <text:p text:style-name="P1">
        <text:span text:style-name="T1_1">
          B-4
          <text:s/>
        </text:span>
        <text:span text:style-name="T1_2">規則</text:span>
        <text:span text:style-name="T1_3">
          <text:tab/>
        </text:span>
        <text:span text:style-name="T1_4">壓艙水更換</text:span>
      </text:p>
      <text:p text:style-name="P2">
        <text:span text:style-name="T2_1">1</text:span>
        <text:span text:style-name="T2_2">
          <text:tab/>
          <text:s/>
        </text:span>
        <text:span text:style-name="T2_3">為符合</text:span>
        <text:span text:style-name="T2_4">
          D-1
          <text:s/>
        </text:span>
        <text:span text:style-name="T2_5">規則的標準而進行</text:span>
        <text:span text:style-name="T2_6">壓艙水更換</text:span>
        <text:span text:style-name="T2_7">的船舶：</text:span>
      </text:p>
      <text:p text:style-name="P3">
        <text:span text:style-name="T3_1">.1</text:span>
        <text:span text:style-name="T3_2">
          <text:tab/>
        </text:span>
        <text:span text:style-name="T3_3">凡可能時，</text:span>
        <text:span text:style-name="T3_4">均應在</text:span>
        <text:span text:style-name="T3_5">距最近陸地至少</text:span>
        <text:span text:style-name="T3_6">200</text:span>
        <text:span text:style-name="T3_7">海浬、水深至少為</text:span>
        <text:span text:style-name="T3_8">
          200
          <text:s/>
        </text:span>
        <text:span text:style-name="T3_9">公尺的地方進行此</text:span>
        <text:span text:style-name="T3_10">種壓艙水</text:span>
        <text:span text:style-name="T3_11">更換並應考慮本組織制定的準則。</text:span>
      </text:p>
      <text:p text:style-name="P4">
        <text:span text:style-name="T4_1">.2</text:span>
        <text:span text:style-name="T4_2">
          <text:tab/>
        </text:span>
        <text:span text:style-name="T4_3">當船舶</text:span>
        <text:span text:style-name="T4_4">不能按第</text:span>
        <text:span text:style-name="T4_5">
          1.1
          <text:s/>
        </text:span>
        <text:span text:style-name="T4_6">款進行</text:span>
        <text:span text:style-name="T4_7">壓艙水更換</text:span>
        <text:span text:style-name="T4_8">時，應考慮第</text:span>
        <text:span text:style-name="T4_9">
          1.1
          <text:s/>
        </text:span>
        <text:span text:style-name="T4_10">款所述準則，在盡可能遠離最近陸地的地方</text:span>
        <text:span text:style-name="T4_11">,</text:span>
        <text:span text:style-name="T4_12">並在所有</text:span>
        <text:span text:style-name="T4_13">情況下距最近</text:span>
        <text:span text:style-name="T4_14">陸地至少</text:span>
        <text:span text:style-name="T4_15">
          50
          <text:s/>
        </text:span>
        <text:span text:style-name="T4_16">海浬、水深至少為</text:span>
        <text:span text:style-name="T4_17">
          200
          <text:s/>
        </text:span>
        <text:span text:style-name="T4_18">公尺的地方進行此</text:span>
        <text:span text:style-name="T4_19">種壓艙水</text:span>
        <text:span text:style-name="T4_20">更換。</text:span>
      </text:p>
      <text:p text:style-name="P5">
        <text:span text:style-name="T5_1">2</text:span>
        <text:span text:style-name="T5_2">
          <text:tab/>
          <text:s/>
        </text:span>
        <text:span text:style-name="T5_3">在距最近陸地的距離或水深不符合第</text:span>
        <text:span text:style-name="T5_4">
          1.1
          <text:s/>
        </text:span>
        <text:span text:style-name="T5_5">或</text:span>
        <text:span text:style-name="T5_6">
          1.2
          <text:s/>
        </text:span>
        <text:span text:style-name="T5_7">中所述參數的海區中，</text:span>
        <text:span text:style-name="T5_8">經視情況</text:span>
        <text:span text:style-name="T5_9">與鄰近或其他國家協商並考慮到第</text:span>
        <text:span text:style-name="T5_10">
          1.1
          <text:s/>
        </text:span>
        <text:span text:style-name="T5_11">款所述準則，港口國可指定船舶進行</text:span>
        <text:span text:style-name="T5_12">壓艙水更換</text:span>
        <text:span text:style-name="T5_13">的區域。</text:span>
      </text:p>
      <text:p text:style-name="P6">
        <text:span text:style-name="T6_1">3</text:span>
        <text:span text:style-name="T6_2">
          <text:tab/>
          <text:s/>
        </text:span>
        <text:span text:style-name="T6_3">不應為符合第</text:span>
        <text:span text:style-name="T6_4">
          1
          <text:s/>
        </text:span>
        <text:span text:style-name="T6_5">款的任何特定要求而要求船舶偏離其預定航線或延遲航行。</text:span>
      </text:p>
      <text:p text:style-name="P7">
        <text:span text:style-name="T7_1">
          4
          <text:s text:c="2"/>
        </text:span>
        <text:span text:style-name="T7_2">如船長合理地確定：由於惡劣天氣、船舶設計或應力、設備失靈或任何其他異常狀況，</text:span>
        <text:span text:style-name="T7_3">壓艙水更換</text:span>
        <text:span text:style-name="T7_4">會威脅船舶的安全</text:span>
        <text:span text:style-name="T7_5">或穩度</text:span>
        <text:span text:style-name="T7_6">、其船員或乘客，則應視情況不要求進行</text:span>
        <text:span text:style-name="T7_7">壓艙水更換</text:span>
        <text:span text:style-name="T7_8">的船舶符合第</text:span>
        <text:span text:style-name="T7_9">
          1
          <text:s/>
        </text:span>
        <text:span text:style-name="T7_10">或</text:span>
        <text:span text:style-name="T7_11">
          2
          <text:s/>
        </text:span>
        <text:span text:style-name="T7_12">款。</text:span>
      </text:p>
      <text:p text:style-name="P8"/>
      <text:p text:style-name="P9">
        <text:span text:style-name="T9_1">
          D-1
          <text:s/>
        </text:span>
        <text:span text:style-name="T9_2">規則</text:span>
        <text:span text:style-name="T9_3">
          <text:tab/>
        </text:span>
        <text:span text:style-name="T9_4">壓艙水更換</text:span>
        <text:span text:style-name="T9_5">標準</text:span>
      </text:p>
      <text:p text:style-name="P10">
        <text:span text:style-name="T10_1">1</text:span>
        <text:span text:style-name="T10_2">
          <text:tab/>
          <text:s/>
        </text:span>
        <text:span text:style-name="T10_3">船舶按本規則進行</text:span>
        <text:span text:style-name="T10_4">壓艙水更換</text:span>
        <text:span text:style-name="T10_5">，</text:span>
        <text:span text:style-name="T10_6">其壓艙水</text:span>
        <text:span text:style-name="T10_7">容積更換率應至少為百分之九十五。</text:span>
      </text:p>
      <text:p text:style-name="P11">
        <text:span text:style-name="T11_1">2</text:span>
        <text:span text:style-name="T11_2">
          <text:tab/>
          <text:s/>
        </text:span>
        <text:span text:style-name="T11_3">對於</text:span>
        <text:span text:style-name="T11_4">使用泵入</text:span>
        <text:span text:style-name="T11_5">-</text:span>
        <text:span text:style-name="T11_6">排出方法交換</text:span>
        <text:span text:style-name="T11_7">壓艙水的</text:span>
        <text:span text:style-name="T11_8">船舶，</text:span>
        <text:span text:style-name="T11_9">泵入</text:span>
        <text:span text:style-name="T11_10">-</text:span>
        <text:span text:style-name="T11_11">排出三倍於每一</text:span>
        <text:span text:style-name="T11_12">壓水艙容積</text:span>
        <text:span text:style-name="T11_13">應視為達到第</text:span>
        <text:span text:style-name="T11_14">
          1
          <text:s/>
        </text:span>
        <text:span text:style-name="T11_15">款所述標準。</text:span>
        <text:span text:style-name="T11_16">泵入</text:span>
        <text:span text:style-name="T11_17">-</text:span>
        <text:span text:style-name="T11_18">排出少於</text:span>
        <text:span text:style-name="T11_19">壓水艙容積</text:span>
        <text:span text:style-name="T11_20">三倍，如船舶能證明達到了至少百分之九十五容積的更換，則也可被接受。</text:span>
      </text:p>
      <text:p text:style-name="P12"/>
      <text:p text:style-name="P13">
        <text:span text:style-name="T13_1">
          D-2
          <text:s/>
        </text:span>
        <text:span text:style-name="T13_2">規則</text:span>
        <text:span text:style-name="T13_3">
          <text:tab/>
        </text:span>
        <text:span text:style-name="T13_4">壓艙水性能標準</text:span>
        <text:bookmark-start text:name="_GoBack"/>
        <text:bookmark-end text:name="_GoBack"/>
      </text:p>
      <text:p text:style-name="P14">
        <text:span text:style-name="T14_1">1</text:span>
        <text:span text:style-name="T14_2">
          <text:tab/>
          <text:s/>
        </text:span>
        <text:span text:style-name="T14_3">按本規則進行</text:span>
        <text:span text:style-name="T14_4">壓艙水管理</text:span>
        <text:span text:style-name="T14_5">的船舶的排放，應達到每立方公尺中最小尺寸大於或等於</text:span>
        <text:span text:style-name="T14_6">
          50
          <text:s/>
        </text:span>
        <text:span text:style-name="T14_7">微米的可生存生物少於</text:span>
        <text:span text:style-name="T14_8">
          10
          <text:s/>
        </text:span>
        <text:span text:style-name="T14_9">個</text:span>
        <text:span text:style-name="T14_10">，每毫升中最小尺寸小於</text:span>
        <text:span text:style-name="T14_11">
          50
          <text:s/>
        </text:span>
        <text:span text:style-name="T14_12">微米但大於或等於</text:span>
        <text:span text:style-name="T14_13">
          10
          <text:s/>
        </text:span>
        <text:span text:style-name="T14_14">微米的可生存生物少於</text:span>
        <text:span text:style-name="T14_15">
          10
          <text:s/>
        </text:span>
        <text:span text:style-name="T14_16">個</text:span>
        <text:span text:style-name="T14_17">；並且，指標微生物的排放不應超過第</text:span>
        <text:span text:style-name="T14_18">
          2
          <text:s/>
        </text:span>
        <text:span text:style-name="T14_19">款中所述的規定濃度。</text:span>
      </text:p>
      <text:p text:style-name="P15">
        <text:span text:style-name="T15_1">2</text:span>
        <text:span text:style-name="T15_2">
          <text:tab/>
          <text:s/>
        </text:span>
        <text:span text:style-name="T15_3">作為一種人體健康標準，指標微生物應包括：</text:span>
      </text:p>
      <text:p text:style-name="P16">
        <text:span text:style-name="T16_1">.1</text:span>
        <text:span text:style-name="T16_2">
          <text:tab/>
        </text:span>
        <text:span text:style-name="T16_3">有毒霍亂弧菌（</text:span>
        <text:span text:style-name="T16_4">
          O1
          <text:s/>
        </text:span>
        <text:span text:style-name="T16_5">和</text:span>
        <text:span text:style-name="T16_6">O139</text:span>
        <text:span text:style-name="T16_7">）：少於每</text:span>
        <text:span text:style-name="T16_8">
          100
          <text:s/>
        </text:span>
        <text:span text:style-name="T16_9">毫升</text:span>
        <text:span text:style-name="T16_10">
          1
          <text:s/>
        </text:span>
        <text:span text:style-name="T16_11">個</text:span>
        <text:span text:style-name="T16_12">菌落形成單位（</text:span>
        <text:span text:style-name="T16_13">cfu</text:span>
        <text:span text:style-name="T16_14">）或小於每一克（濕重）浮游生物樣品</text:span>
        <text:span text:style-name="T16_15">
          1
          <text:s/>
        </text:span>
        <text:span text:style-name="T16_16">個</text:span>
        <text:span text:style-name="T16_17">cfu</text:span>
        <text:span text:style-name="T16_18">；</text:span>
      </text:p>
      <text:p text:style-name="P17">
        <text:span text:style-name="T17_1">.2</text:span>
        <text:span text:style-name="T17_2">
          <text:tab/>
        </text:span>
        <text:span text:style-name="T17_3">大腸桿菌：少於每</text:span>
        <text:span text:style-name="T17_4">
          100
          <text:s/>
        </text:span>
        <text:span text:style-name="T17_5">毫升</text:span>
        <text:span text:style-name="T17_6">
          250
          <text:s/>
        </text:span>
        <text:span text:style-name="T17_7">個</text:span>
        <text:span text:style-name="T17_8">cfu</text:span>
      </text:p>
      <text:p text:style-name="P18">
        <text:span text:style-name="T18_1">.3</text:span>
        <text:span text:style-name="T18_2">
          <text:tab/>
        </text:span>
        <text:span text:style-name="T18_3">腸道球菌：少於每</text:span>
        <text:span text:style-name="T18_4">
          100
          <text:s/>
        </text:span>
        <text:span text:style-name="T18_5">毫升</text:span>
        <text:span text:style-name="T18_6">
          100
          <text:s/>
        </text:span>
        <text:span text:style-name="T18_7">個</text:span>
        <text:span text:style-name="T18_8">cfu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徐國平</meta:initial-creator>
    <meta:creation-date>2017-08-04T21:45:00</meta:creation-date>
    <dc:creator>徐國平</dc:creator>
    <dc:date>2017-08-08T00:47:00</dc:date>
    <meta:editing-cycles>5</meta:editing-cycles>
    <meta:editing-duration>PT5M</meta:editing-duration>
    <meta:document-statistic meta:page-count="1" meta:paragraph-count="1" meta:row-count="6" meta:word-count="127" meta:character-count="853" meta:non-whitespace-character-count="727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088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2.54cm" fo:padding-left="0cm" fo:margin-left="3.175cm" fo:padding-right="0cm" fo:margin-right="2.999cm"/>
    </style:page-layout>
  </office:automatic-styles>
  <office:master-styles>
    <style:master-page style:name="Standard" style:page-layout-name="pm1"/>
  </office:master-styles>
</office:document-styles>
</file>