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51E4F" w14:textId="6F2903F6" w:rsidR="0047477A" w:rsidRPr="00785A54" w:rsidRDefault="0047477A" w:rsidP="0047477A">
      <w:pPr>
        <w:spacing w:line="0" w:lineRule="atLeast"/>
        <w:ind w:left="482" w:hanging="482"/>
        <w:rPr>
          <w:rFonts w:ascii="Times New Roman" w:eastAsia="標楷體" w:hAnsi="Times New Roman" w:cs="Times New Roman"/>
          <w:b/>
        </w:rPr>
      </w:pPr>
      <w:r w:rsidRPr="00785A54">
        <w:rPr>
          <w:rFonts w:ascii="Times New Roman" w:eastAsia="標楷體" w:hAnsi="Times New Roman" w:cs="Times New Roman"/>
          <w:b/>
        </w:rPr>
        <w:t>工作項目</w:t>
      </w:r>
      <w:r>
        <w:rPr>
          <w:rFonts w:ascii="Times New Roman" w:eastAsia="標楷體" w:hAnsi="Times New Roman" w:cs="Times New Roman" w:hint="eastAsia"/>
          <w:b/>
        </w:rPr>
        <w:t>B</w:t>
      </w:r>
      <w:r w:rsidRPr="00785A54">
        <w:rPr>
          <w:rFonts w:ascii="Times New Roman" w:eastAsia="標楷體" w:hAnsi="Times New Roman" w:cs="Times New Roman"/>
          <w:b/>
        </w:rPr>
        <w:t>：</w:t>
      </w:r>
      <w:r>
        <w:rPr>
          <w:rFonts w:ascii="Times New Roman" w:eastAsia="標楷體" w:hAnsi="Times New Roman" w:cs="Times New Roman" w:hint="eastAsia"/>
          <w:b/>
        </w:rPr>
        <w:t>國際海事諮詢會議專區更新</w:t>
      </w:r>
    </w:p>
    <w:p w14:paraId="7FE70A42" w14:textId="78429A1D" w:rsidR="00515774" w:rsidRPr="003A2F5B" w:rsidRDefault="00515774" w:rsidP="00515774">
      <w:pPr>
        <w:jc w:val="both"/>
        <w:rPr>
          <w:rFonts w:ascii="Times New Roman" w:eastAsia="標楷體" w:hAnsi="Times New Roman" w:cs="Times New Roman"/>
          <w:b/>
          <w:bCs/>
          <w:sz w:val="28"/>
        </w:rPr>
      </w:pPr>
      <w:r w:rsidRPr="003A2F5B">
        <w:rPr>
          <w:rFonts w:ascii="Times New Roman" w:eastAsia="標楷體" w:hAnsi="Times New Roman" w:cs="Times New Roman" w:hint="eastAsia"/>
          <w:b/>
          <w:bCs/>
          <w:sz w:val="28"/>
        </w:rPr>
        <w:t>國際海事組織</w:t>
      </w:r>
      <w:r w:rsidRPr="003A2F5B">
        <w:rPr>
          <w:rFonts w:ascii="Times New Roman" w:eastAsia="標楷體" w:hAnsi="Times New Roman" w:cs="Times New Roman" w:hint="eastAsia"/>
          <w:b/>
          <w:bCs/>
          <w:sz w:val="28"/>
        </w:rPr>
        <w:t>(IMO)</w:t>
      </w:r>
      <w:r w:rsidR="00372681" w:rsidRPr="00372681">
        <w:rPr>
          <w:rFonts w:ascii="Times New Roman" w:eastAsia="標楷體" w:hAnsi="Times New Roman" w:cs="Times New Roman" w:hint="eastAsia"/>
          <w:b/>
          <w:bCs/>
          <w:sz w:val="28"/>
        </w:rPr>
        <w:t>國際海事組織委文書履行次委員會第</w:t>
      </w:r>
      <w:r w:rsidR="00372681" w:rsidRPr="00372681">
        <w:rPr>
          <w:rFonts w:ascii="Times New Roman" w:eastAsia="標楷體" w:hAnsi="Times New Roman" w:cs="Times New Roman" w:hint="eastAsia"/>
          <w:b/>
          <w:bCs/>
          <w:sz w:val="28"/>
        </w:rPr>
        <w:t>9</w:t>
      </w:r>
      <w:r w:rsidR="00372681" w:rsidRPr="00372681">
        <w:rPr>
          <w:rFonts w:ascii="Times New Roman" w:eastAsia="標楷體" w:hAnsi="Times New Roman" w:cs="Times New Roman" w:hint="eastAsia"/>
          <w:b/>
          <w:bCs/>
          <w:sz w:val="28"/>
        </w:rPr>
        <w:t>屆會議</w:t>
      </w:r>
      <w:r w:rsidRPr="003A2F5B">
        <w:rPr>
          <w:rFonts w:ascii="Times New Roman" w:eastAsia="標楷體" w:hAnsi="Times New Roman" w:cs="Times New Roman" w:hint="eastAsia"/>
          <w:b/>
          <w:bCs/>
          <w:sz w:val="28"/>
        </w:rPr>
        <w:t>重點摘要</w:t>
      </w:r>
    </w:p>
    <w:p w14:paraId="7FACE899" w14:textId="4F3AF2CF" w:rsidR="000A6FB2" w:rsidRPr="00584F78" w:rsidRDefault="00DD01D7" w:rsidP="00584F78">
      <w:pPr>
        <w:jc w:val="both"/>
        <w:rPr>
          <w:rFonts w:ascii="Times New Roman" w:eastAsia="標楷體" w:hAnsi="Times New Roman" w:cs="Times New Roman"/>
        </w:rPr>
      </w:pPr>
      <w:r w:rsidRPr="00DD01D7">
        <w:rPr>
          <w:rFonts w:ascii="Times New Roman" w:eastAsia="標楷體" w:hAnsi="Times New Roman" w:cs="Times New Roman" w:hint="eastAsia"/>
        </w:rPr>
        <w:t>國際海事組織委文書履行次委員會</w:t>
      </w:r>
      <w:r w:rsidR="00515774" w:rsidRPr="00515774">
        <w:rPr>
          <w:rFonts w:ascii="Times New Roman" w:eastAsia="標楷體" w:hAnsi="Times New Roman" w:cs="Times New Roman" w:hint="eastAsia"/>
        </w:rPr>
        <w:t>第</w:t>
      </w:r>
      <w:r w:rsidR="00515774" w:rsidRPr="00515774">
        <w:rPr>
          <w:rFonts w:ascii="Times New Roman" w:eastAsia="標楷體" w:hAnsi="Times New Roman" w:cs="Times New Roman" w:hint="eastAsia"/>
        </w:rPr>
        <w:t>9</w:t>
      </w:r>
      <w:r w:rsidR="00515774" w:rsidRPr="00515774">
        <w:rPr>
          <w:rFonts w:ascii="Times New Roman" w:eastAsia="標楷體" w:hAnsi="Times New Roman" w:cs="Times New Roman" w:hint="eastAsia"/>
        </w:rPr>
        <w:t>屆</w:t>
      </w:r>
      <w:r w:rsidR="005D3414" w:rsidRPr="009345AF">
        <w:rPr>
          <w:rFonts w:ascii="Times New Roman" w:eastAsia="標楷體" w:hAnsi="Times New Roman" w:cs="Times New Roman"/>
        </w:rPr>
        <w:t>會議於</w:t>
      </w:r>
      <w:r w:rsidR="00515774" w:rsidRPr="00515774">
        <w:rPr>
          <w:rFonts w:ascii="Times New Roman" w:eastAsia="標楷體" w:hAnsi="Times New Roman" w:cs="Times New Roman" w:hint="eastAsia"/>
        </w:rPr>
        <w:t>2023</w:t>
      </w:r>
      <w:r w:rsidR="00A97420">
        <w:rPr>
          <w:rFonts w:ascii="Times New Roman" w:eastAsia="標楷體" w:hAnsi="Times New Roman" w:cs="Times New Roman" w:hint="eastAsia"/>
        </w:rPr>
        <w:t>年</w:t>
      </w:r>
      <w:r w:rsidR="00A97420" w:rsidRPr="00A97420">
        <w:rPr>
          <w:rFonts w:ascii="Times New Roman" w:eastAsia="標楷體" w:hAnsi="Times New Roman" w:cs="Times New Roman" w:hint="eastAsia"/>
        </w:rPr>
        <w:t>7</w:t>
      </w:r>
      <w:r w:rsidR="00A97420" w:rsidRPr="00A97420">
        <w:rPr>
          <w:rFonts w:ascii="Times New Roman" w:eastAsia="標楷體" w:hAnsi="Times New Roman" w:cs="Times New Roman" w:hint="eastAsia"/>
        </w:rPr>
        <w:t>月</w:t>
      </w:r>
      <w:r w:rsidR="00A97420" w:rsidRPr="00A97420">
        <w:rPr>
          <w:rFonts w:ascii="Times New Roman" w:eastAsia="標楷體" w:hAnsi="Times New Roman" w:cs="Times New Roman" w:hint="eastAsia"/>
        </w:rPr>
        <w:t>31</w:t>
      </w:r>
      <w:r w:rsidR="00A97420" w:rsidRPr="00A97420">
        <w:rPr>
          <w:rFonts w:ascii="Times New Roman" w:eastAsia="標楷體" w:hAnsi="Times New Roman" w:cs="Times New Roman" w:hint="eastAsia"/>
        </w:rPr>
        <w:t>日至</w:t>
      </w:r>
      <w:r w:rsidR="00A97420" w:rsidRPr="00A97420">
        <w:rPr>
          <w:rFonts w:ascii="Times New Roman" w:eastAsia="標楷體" w:hAnsi="Times New Roman" w:cs="Times New Roman" w:hint="eastAsia"/>
        </w:rPr>
        <w:t>8</w:t>
      </w:r>
      <w:r w:rsidR="00A97420" w:rsidRPr="00A97420">
        <w:rPr>
          <w:rFonts w:ascii="Times New Roman" w:eastAsia="標楷體" w:hAnsi="Times New Roman" w:cs="Times New Roman" w:hint="eastAsia"/>
        </w:rPr>
        <w:t>月</w:t>
      </w:r>
      <w:r w:rsidR="00A97420" w:rsidRPr="00A97420">
        <w:rPr>
          <w:rFonts w:ascii="Times New Roman" w:eastAsia="標楷體" w:hAnsi="Times New Roman" w:cs="Times New Roman" w:hint="eastAsia"/>
        </w:rPr>
        <w:t>4</w:t>
      </w:r>
      <w:r w:rsidR="00A97420" w:rsidRPr="00A97420">
        <w:rPr>
          <w:rFonts w:ascii="Times New Roman" w:eastAsia="標楷體" w:hAnsi="Times New Roman" w:cs="Times New Roman" w:hint="eastAsia"/>
        </w:rPr>
        <w:t>日舉行</w:t>
      </w:r>
      <w:r w:rsidR="00DA5499">
        <w:rPr>
          <w:rFonts w:ascii="Times New Roman" w:eastAsia="標楷體" w:hAnsi="Times New Roman" w:cs="Times New Roman" w:hint="eastAsia"/>
        </w:rPr>
        <w:t>，</w:t>
      </w:r>
      <w:r w:rsidR="005D3414" w:rsidRPr="00584F78">
        <w:rPr>
          <w:rFonts w:ascii="Times New Roman" w:eastAsia="標楷體" w:hAnsi="Times New Roman" w:cs="Times New Roman"/>
        </w:rPr>
        <w:t>本</w:t>
      </w:r>
      <w:r w:rsidR="004F7E38" w:rsidRPr="00584F78">
        <w:rPr>
          <w:rFonts w:ascii="Times New Roman" w:eastAsia="標楷體" w:hAnsi="Times New Roman" w:cs="Times New Roman" w:hint="eastAsia"/>
        </w:rPr>
        <w:t>屆</w:t>
      </w:r>
      <w:r w:rsidR="000A6FB2" w:rsidRPr="00584F78">
        <w:rPr>
          <w:rFonts w:ascii="Times New Roman" w:eastAsia="標楷體" w:hAnsi="Times New Roman" w:cs="Times New Roman"/>
        </w:rPr>
        <w:t>會議重點如下</w:t>
      </w:r>
      <w:r w:rsidR="004C10BF" w:rsidRPr="00584F78">
        <w:rPr>
          <w:rFonts w:ascii="Times New Roman" w:eastAsia="標楷體" w:hAnsi="Times New Roman" w:cs="Times New Roman"/>
        </w:rPr>
        <w:t>：</w:t>
      </w:r>
    </w:p>
    <w:p w14:paraId="28EE3E39" w14:textId="3D3DBB6B" w:rsidR="00AA6C70" w:rsidRDefault="00AA6C70" w:rsidP="00C135ED">
      <w:pPr>
        <w:pStyle w:val="a3"/>
        <w:numPr>
          <w:ilvl w:val="0"/>
          <w:numId w:val="19"/>
        </w:numPr>
        <w:spacing w:before="120"/>
        <w:ind w:leftChars="0" w:left="426"/>
        <w:rPr>
          <w:rFonts w:ascii="Times New Roman" w:eastAsia="標楷體" w:hAnsi="Times New Roman" w:cs="Times New Roman"/>
        </w:rPr>
      </w:pPr>
      <w:r w:rsidRPr="00AA6C70">
        <w:rPr>
          <w:rFonts w:ascii="Times New Roman" w:eastAsia="標楷體" w:hAnsi="Times New Roman" w:cs="Times New Roman" w:hint="eastAsia"/>
        </w:rPr>
        <w:t>完成</w:t>
      </w:r>
      <w:r w:rsidRPr="00AA6C70">
        <w:rPr>
          <w:rFonts w:ascii="Times New Roman" w:eastAsia="標楷體" w:hAnsi="Times New Roman" w:cs="Times New Roman" w:hint="eastAsia"/>
        </w:rPr>
        <w:t>2023</w:t>
      </w:r>
      <w:r w:rsidRPr="00AA6C70">
        <w:rPr>
          <w:rFonts w:ascii="Times New Roman" w:eastAsia="標楷體" w:hAnsi="Times New Roman" w:cs="Times New Roman" w:hint="eastAsia"/>
        </w:rPr>
        <w:t>年</w:t>
      </w:r>
      <w:r w:rsidR="00212769" w:rsidRPr="00212769">
        <w:rPr>
          <w:rFonts w:ascii="Times New Roman" w:eastAsia="標楷體" w:hAnsi="Times New Roman" w:cs="Times New Roman" w:hint="eastAsia"/>
        </w:rPr>
        <w:t>統一檢驗、認證系統</w:t>
      </w:r>
      <w:r w:rsidR="00212769" w:rsidRPr="00212769">
        <w:rPr>
          <w:rFonts w:ascii="Times New Roman" w:eastAsia="標楷體" w:hAnsi="Times New Roman" w:cs="Times New Roman" w:hint="eastAsia"/>
        </w:rPr>
        <w:t>(Harmonized System of Survey and Certification, HSSC)</w:t>
      </w:r>
      <w:r w:rsidRPr="00AA6C70">
        <w:rPr>
          <w:rFonts w:ascii="Times New Roman" w:eastAsia="標楷體" w:hAnsi="Times New Roman" w:cs="Times New Roman" w:hint="eastAsia"/>
        </w:rPr>
        <w:t>檢驗準則和制訂</w:t>
      </w:r>
      <w:r w:rsidR="00212769" w:rsidRPr="00212769">
        <w:rPr>
          <w:rFonts w:ascii="Times New Roman" w:eastAsia="標楷體" w:hAnsi="Times New Roman" w:cs="Times New Roman" w:hint="eastAsia"/>
        </w:rPr>
        <w:t>遠端檢驗、</w:t>
      </w:r>
      <w:r w:rsidR="00212769" w:rsidRPr="00212769">
        <w:rPr>
          <w:rFonts w:ascii="Times New Roman" w:eastAsia="標楷體" w:hAnsi="Times New Roman" w:cs="Times New Roman" w:hint="eastAsia"/>
        </w:rPr>
        <w:t>ISM</w:t>
      </w:r>
      <w:r w:rsidR="00212769" w:rsidRPr="00212769">
        <w:rPr>
          <w:rFonts w:ascii="Times New Roman" w:eastAsia="標楷體" w:hAnsi="Times New Roman" w:cs="Times New Roman" w:hint="eastAsia"/>
        </w:rPr>
        <w:t>章程稽核和</w:t>
      </w:r>
      <w:r w:rsidR="00212769" w:rsidRPr="00212769">
        <w:rPr>
          <w:rFonts w:ascii="Times New Roman" w:eastAsia="標楷體" w:hAnsi="Times New Roman" w:cs="Times New Roman" w:hint="eastAsia"/>
        </w:rPr>
        <w:t>ISPS</w:t>
      </w:r>
      <w:r w:rsidR="00212769" w:rsidRPr="00212769">
        <w:rPr>
          <w:rFonts w:ascii="Times New Roman" w:eastAsia="標楷體" w:hAnsi="Times New Roman" w:cs="Times New Roman" w:hint="eastAsia"/>
        </w:rPr>
        <w:t>章程驗證的評估和應用指南</w:t>
      </w:r>
      <w:r w:rsidRPr="00AA6C70">
        <w:rPr>
          <w:rFonts w:ascii="Times New Roman" w:eastAsia="標楷體" w:hAnsi="Times New Roman" w:cs="Times New Roman" w:hint="eastAsia"/>
        </w:rPr>
        <w:t>；</w:t>
      </w:r>
    </w:p>
    <w:p w14:paraId="007F9A13" w14:textId="77777777" w:rsidR="00790346" w:rsidRDefault="000C5D13" w:rsidP="00790346">
      <w:pPr>
        <w:pStyle w:val="a3"/>
        <w:numPr>
          <w:ilvl w:val="0"/>
          <w:numId w:val="19"/>
        </w:numPr>
        <w:spacing w:before="120"/>
        <w:ind w:leftChars="0" w:left="426"/>
        <w:rPr>
          <w:rFonts w:ascii="Times New Roman" w:eastAsia="標楷體" w:hAnsi="Times New Roman" w:cs="Times New Roman"/>
        </w:rPr>
      </w:pPr>
      <w:r w:rsidRPr="000C5D13">
        <w:rPr>
          <w:rFonts w:ascii="Times New Roman" w:eastAsia="標楷體" w:hAnsi="Times New Roman" w:cs="Times New Roman" w:hint="eastAsia"/>
        </w:rPr>
        <w:t>完成</w:t>
      </w:r>
      <w:r w:rsidRPr="000C5D13">
        <w:rPr>
          <w:rFonts w:ascii="Times New Roman" w:eastAsia="標楷體" w:hAnsi="Times New Roman" w:cs="Times New Roman" w:hint="eastAsia"/>
        </w:rPr>
        <w:t>2023</w:t>
      </w:r>
      <w:r w:rsidRPr="000C5D13">
        <w:rPr>
          <w:rFonts w:ascii="Times New Roman" w:eastAsia="標楷體" w:hAnsi="Times New Roman" w:cs="Times New Roman" w:hint="eastAsia"/>
        </w:rPr>
        <w:t>年港口國管制程序</w:t>
      </w:r>
      <w:r w:rsidRPr="000C5D13">
        <w:rPr>
          <w:rFonts w:ascii="Times New Roman" w:eastAsia="標楷體" w:hAnsi="Times New Roman" w:cs="Times New Roman" w:hint="eastAsia"/>
        </w:rPr>
        <w:t>(Procedures for Port State Control)</w:t>
      </w:r>
      <w:r w:rsidRPr="000C5D13">
        <w:rPr>
          <w:rFonts w:ascii="Times New Roman" w:eastAsia="標楷體" w:hAnsi="Times New Roman" w:cs="Times New Roman" w:hint="eastAsia"/>
        </w:rPr>
        <w:t>修正案草案，並更新港口國管制員培訓，以統一全球港口國管制活動；</w:t>
      </w:r>
    </w:p>
    <w:p w14:paraId="6AEC136F" w14:textId="77777777" w:rsidR="001E6D3A" w:rsidRDefault="00790346" w:rsidP="001E6D3A">
      <w:pPr>
        <w:pStyle w:val="a3"/>
        <w:numPr>
          <w:ilvl w:val="0"/>
          <w:numId w:val="19"/>
        </w:numPr>
        <w:spacing w:before="120"/>
        <w:ind w:leftChars="0" w:left="426"/>
        <w:rPr>
          <w:rFonts w:ascii="Times New Roman" w:eastAsia="標楷體" w:hAnsi="Times New Roman" w:cs="Times New Roman"/>
        </w:rPr>
      </w:pPr>
      <w:r w:rsidRPr="00790346">
        <w:rPr>
          <w:rFonts w:ascii="Times New Roman" w:eastAsia="標楷體" w:hAnsi="Times New Roman" w:cs="Times New Roman" w:hint="eastAsia"/>
        </w:rPr>
        <w:t>審議海事安全調查報告分析、海事事故報告分析並從中獲取經驗教訓，討論與防止高空墜落、漁船碰撞、漁船載人落海以及安全管理執行不利有關的安全問題；</w:t>
      </w:r>
    </w:p>
    <w:p w14:paraId="36382D2A" w14:textId="04F88F27" w:rsidR="00BA57E7" w:rsidRPr="00BA57E7" w:rsidRDefault="001E6D3A" w:rsidP="00BA57E7">
      <w:pPr>
        <w:pStyle w:val="a3"/>
        <w:numPr>
          <w:ilvl w:val="0"/>
          <w:numId w:val="19"/>
        </w:numPr>
        <w:spacing w:before="120"/>
        <w:ind w:leftChars="0" w:left="426"/>
        <w:rPr>
          <w:rFonts w:ascii="Times New Roman" w:eastAsia="標楷體" w:hAnsi="Times New Roman" w:cs="Times New Roman"/>
          <w:sz w:val="20"/>
        </w:rPr>
      </w:pPr>
      <w:r w:rsidRPr="001E6D3A">
        <w:rPr>
          <w:rFonts w:ascii="Times New Roman" w:eastAsia="標楷體" w:hAnsi="Times New Roman" w:cs="Times New Roman" w:hint="eastAsia"/>
        </w:rPr>
        <w:t>完成《國際海事組織法律文書履行章程》</w:t>
      </w:r>
      <w:r w:rsidRPr="001E6D3A">
        <w:rPr>
          <w:rFonts w:ascii="Times New Roman" w:eastAsia="標楷體" w:hAnsi="Times New Roman" w:cs="Times New Roman" w:hint="eastAsia"/>
        </w:rPr>
        <w:t>(IMO Instruments Implementation Code, III Code)</w:t>
      </w:r>
      <w:r w:rsidRPr="001E6D3A">
        <w:rPr>
          <w:rFonts w:ascii="Times New Roman" w:eastAsia="標楷體" w:hAnsi="Times New Roman" w:cs="Times New Roman" w:hint="eastAsia"/>
        </w:rPr>
        <w:t>施行指南。</w:t>
      </w:r>
      <w:r w:rsidR="00A52E45" w:rsidRPr="00A52E45">
        <w:rPr>
          <w:rFonts w:ascii="Times New Roman" w:eastAsia="標楷體" w:hAnsi="Times New Roman" w:cs="Times New Roman" w:hint="eastAsia"/>
        </w:rPr>
        <w:t>該指南旨在協助會員國施行</w:t>
      </w:r>
      <w:r w:rsidR="00A52E45" w:rsidRPr="00A52E45">
        <w:rPr>
          <w:rFonts w:ascii="Times New Roman" w:eastAsia="標楷體" w:hAnsi="Times New Roman" w:cs="Times New Roman" w:hint="eastAsia"/>
        </w:rPr>
        <w:t>III</w:t>
      </w:r>
      <w:r w:rsidR="00A52E45" w:rsidRPr="00A52E45">
        <w:rPr>
          <w:rFonts w:ascii="Times New Roman" w:eastAsia="標楷體" w:hAnsi="Times New Roman" w:cs="Times New Roman" w:hint="eastAsia"/>
        </w:rPr>
        <w:t>章程，並根據國際海事組織會員國稽核計畫</w:t>
      </w:r>
      <w:r w:rsidR="00A52E45" w:rsidRPr="00A52E45">
        <w:rPr>
          <w:rFonts w:ascii="Times New Roman" w:eastAsia="標楷體" w:hAnsi="Times New Roman" w:cs="Times New Roman" w:hint="eastAsia"/>
        </w:rPr>
        <w:t>(IMSAS)</w:t>
      </w:r>
      <w:r w:rsidR="00A52E45" w:rsidRPr="00A52E45">
        <w:rPr>
          <w:rFonts w:ascii="Times New Roman" w:eastAsia="標楷體" w:hAnsi="Times New Roman" w:cs="Times New Roman" w:hint="eastAsia"/>
        </w:rPr>
        <w:t>制定稽核標準。該草案將提交</w:t>
      </w:r>
      <w:r w:rsidR="00A52E45" w:rsidRPr="00A52E45">
        <w:rPr>
          <w:rFonts w:ascii="Times New Roman" w:eastAsia="標楷體" w:hAnsi="Times New Roman" w:cs="Times New Roman" w:hint="eastAsia"/>
        </w:rPr>
        <w:t>MSC</w:t>
      </w:r>
      <w:r w:rsidR="00A52E45" w:rsidRPr="00A52E45">
        <w:rPr>
          <w:rFonts w:ascii="Times New Roman" w:eastAsia="標楷體" w:hAnsi="Times New Roman" w:cs="Times New Roman" w:hint="eastAsia"/>
        </w:rPr>
        <w:t>和海洋環境保護委員會</w:t>
      </w:r>
      <w:r w:rsidR="00A52E45" w:rsidRPr="00A52E45">
        <w:rPr>
          <w:rFonts w:ascii="Times New Roman" w:eastAsia="標楷體" w:hAnsi="Times New Roman" w:cs="Times New Roman" w:hint="eastAsia"/>
        </w:rPr>
        <w:t>(Marine Environment Protection Committee, MEPC)</w:t>
      </w:r>
      <w:r w:rsidR="00A52E45" w:rsidRPr="00A52E45">
        <w:rPr>
          <w:rFonts w:ascii="Times New Roman" w:eastAsia="標楷體" w:hAnsi="Times New Roman" w:cs="Times New Roman" w:hint="eastAsia"/>
        </w:rPr>
        <w:t>批准，並以</w:t>
      </w:r>
      <w:r w:rsidR="00A52E45" w:rsidRPr="00A52E45">
        <w:rPr>
          <w:rFonts w:ascii="Times New Roman" w:eastAsia="標楷體" w:hAnsi="Times New Roman" w:cs="Times New Roman" w:hint="eastAsia"/>
        </w:rPr>
        <w:t>MSC-MEPC</w:t>
      </w:r>
      <w:r w:rsidR="00A52E45" w:rsidRPr="00A52E45">
        <w:rPr>
          <w:rFonts w:ascii="Times New Roman" w:eastAsia="標楷體" w:hAnsi="Times New Roman" w:cs="Times New Roman" w:hint="eastAsia"/>
        </w:rPr>
        <w:t>通函的形式發布。</w:t>
      </w:r>
      <w:bookmarkStart w:id="0" w:name="_GoBack"/>
      <w:bookmarkEnd w:id="0"/>
    </w:p>
    <w:p w14:paraId="6280635C" w14:textId="77777777" w:rsidR="00793956" w:rsidRDefault="00793956" w:rsidP="00793956">
      <w:pPr>
        <w:spacing w:before="120"/>
        <w:ind w:left="-54"/>
        <w:rPr>
          <w:rFonts w:ascii="Times New Roman" w:eastAsia="標楷體" w:hAnsi="Times New Roman" w:cs="Times New Roman"/>
          <w:sz w:val="20"/>
        </w:rPr>
      </w:pPr>
    </w:p>
    <w:p w14:paraId="073A8E78" w14:textId="3D5AE142" w:rsidR="00BA57E7" w:rsidRPr="00793956" w:rsidRDefault="008C37E1" w:rsidP="00793956">
      <w:pPr>
        <w:spacing w:before="120"/>
        <w:ind w:left="-54"/>
        <w:rPr>
          <w:rFonts w:ascii="Times New Roman" w:eastAsia="標楷體" w:hAnsi="Times New Roman" w:cs="Times New Roman"/>
          <w:b/>
          <w:bCs/>
          <w:sz w:val="28"/>
        </w:rPr>
      </w:pPr>
      <w:r w:rsidRPr="00793956">
        <w:rPr>
          <w:rFonts w:ascii="Times New Roman" w:eastAsia="標楷體" w:hAnsi="Times New Roman" w:cs="Times New Roman" w:hint="eastAsia"/>
          <w:sz w:val="20"/>
        </w:rPr>
        <w:t>參考文件：</w:t>
      </w:r>
      <w:r w:rsidR="00BA57E7" w:rsidRPr="00793956">
        <w:rPr>
          <w:rFonts w:ascii="Times New Roman" w:eastAsia="標楷體" w:hAnsi="Times New Roman" w:cs="Times New Roman"/>
          <w:sz w:val="20"/>
        </w:rPr>
        <w:t>Sub-Committee on Implementation of IMO Instruments (III 9), 31 July - 4 August 2023</w:t>
      </w:r>
      <w:r w:rsidRPr="00793956">
        <w:rPr>
          <w:rFonts w:ascii="Times New Roman" w:eastAsia="標楷體" w:hAnsi="Times New Roman" w:cs="Times New Roman"/>
          <w:sz w:val="20"/>
        </w:rPr>
        <w:t>.</w:t>
      </w:r>
      <w:r w:rsidR="00865732" w:rsidRPr="00793956">
        <w:rPr>
          <w:rFonts w:ascii="Times New Roman" w:eastAsia="標楷體" w:hAnsi="Times New Roman" w:cs="Times New Roman"/>
          <w:sz w:val="20"/>
        </w:rPr>
        <w:t xml:space="preserve"> Ret</w:t>
      </w:r>
      <w:r w:rsidR="0043775C" w:rsidRPr="00793956">
        <w:rPr>
          <w:rFonts w:ascii="Times New Roman" w:eastAsia="標楷體" w:hAnsi="Times New Roman" w:cs="Times New Roman"/>
          <w:sz w:val="20"/>
        </w:rPr>
        <w:t xml:space="preserve">rieved </w:t>
      </w:r>
      <w:r w:rsidR="00865732" w:rsidRPr="00793956">
        <w:rPr>
          <w:rFonts w:ascii="Times New Roman" w:eastAsia="標楷體" w:hAnsi="Times New Roman" w:cs="Times New Roman"/>
          <w:sz w:val="20"/>
        </w:rPr>
        <w:t>from</w:t>
      </w:r>
      <w:r w:rsidR="003C0595" w:rsidRPr="00793956">
        <w:rPr>
          <w:rFonts w:ascii="Times New Roman" w:eastAsia="標楷體" w:hAnsi="Times New Roman" w:cs="Times New Roman"/>
          <w:sz w:val="20"/>
        </w:rPr>
        <w:t xml:space="preserve"> </w:t>
      </w:r>
      <w:hyperlink r:id="rId8" w:history="1">
        <w:r w:rsidR="00BA57E7" w:rsidRPr="00793956">
          <w:rPr>
            <w:rStyle w:val="ab"/>
            <w:rFonts w:ascii="Times New Roman" w:eastAsia="標楷體" w:hAnsi="Times New Roman" w:cs="Times New Roman"/>
            <w:sz w:val="20"/>
          </w:rPr>
          <w:t>https://www.imo.org/en/MediaCentre/MeetingSummaries/Pages/III-9th-session.aspx</w:t>
        </w:r>
      </w:hyperlink>
    </w:p>
    <w:sectPr w:rsidR="00BA57E7" w:rsidRPr="00793956" w:rsidSect="00C135ED">
      <w:headerReference w:type="default" r:id="rId9"/>
      <w:footerReference w:type="default" r:id="rId10"/>
      <w:pgSz w:w="11906" w:h="16838"/>
      <w:pgMar w:top="1440" w:right="1274" w:bottom="993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8B4E9" w14:textId="77777777" w:rsidR="00B17245" w:rsidRDefault="00B17245" w:rsidP="00F011DA">
      <w:r>
        <w:separator/>
      </w:r>
    </w:p>
  </w:endnote>
  <w:endnote w:type="continuationSeparator" w:id="0">
    <w:p w14:paraId="3ACD929A" w14:textId="77777777" w:rsidR="00B17245" w:rsidRDefault="00B17245" w:rsidP="00F0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1874778"/>
      <w:docPartObj>
        <w:docPartGallery w:val="Page Numbers (Bottom of Page)"/>
        <w:docPartUnique/>
      </w:docPartObj>
    </w:sdtPr>
    <w:sdtEndPr/>
    <w:sdtContent>
      <w:p w14:paraId="19F604EC" w14:textId="580CB843" w:rsidR="00021E62" w:rsidRDefault="00C135ED">
        <w:pPr>
          <w:pStyle w:val="a6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7EE412BA" wp14:editId="11C16D36">
              <wp:simplePos x="0" y="0"/>
              <wp:positionH relativeFrom="column">
                <wp:posOffset>-628015</wp:posOffset>
              </wp:positionH>
              <wp:positionV relativeFrom="paragraph">
                <wp:posOffset>20955</wp:posOffset>
              </wp:positionV>
              <wp:extent cx="3952875" cy="358775"/>
              <wp:effectExtent l="0" t="0" r="9525" b="3175"/>
              <wp:wrapTight wrapText="bothSides">
                <wp:wrapPolygon edited="0">
                  <wp:start x="1145" y="0"/>
                  <wp:lineTo x="0" y="4588"/>
                  <wp:lineTo x="0" y="20644"/>
                  <wp:lineTo x="21548" y="20644"/>
                  <wp:lineTo x="21548" y="3441"/>
                  <wp:lineTo x="1874" y="0"/>
                  <wp:lineTo x="1145" y="0"/>
                </wp:wrapPolygon>
              </wp:wrapTight>
              <wp:docPr id="9" name="圖片 9" descr="https://lh3.googleusercontent.com/r71BiAP7KKgkkqaU8ijcB13AMbRXr72vgtJdAA5boJSNWO0tq2omSKlYkF3QRuviZy5SaGIqLLNlJ9p0vi9EwFqaGrtN6wUsAefQTxa5WoQ4f1XasWG7v_AGT9AJw609S9-9CLIMVds4DHFFRQXodA32oVs49m6jleb1SZbPa9FLBpCDtg8ViNTIzmmj2xWAXma8Q5BK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圖片 1" descr="https://lh3.googleusercontent.com/r71BiAP7KKgkkqaU8ijcB13AMbRXr72vgtJdAA5boJSNWO0tq2omSKlYkF3QRuviZy5SaGIqLLNlJ9p0vi9EwFqaGrtN6wUsAefQTxa5WoQ4f1XasWG7v_AGT9AJw609S9-9CLIMVds4DHFFRQXodA32oVs49m6jleb1SZbPa9FLBpCDtg8ViNTIzmmj2xWAXma8Q5BKcA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52875" cy="358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21E62">
          <w:fldChar w:fldCharType="begin"/>
        </w:r>
        <w:r w:rsidR="00021E62">
          <w:instrText>PAGE   \* MERGEFORMAT</w:instrText>
        </w:r>
        <w:r w:rsidR="00021E62">
          <w:fldChar w:fldCharType="separate"/>
        </w:r>
        <w:r w:rsidR="00021E62">
          <w:rPr>
            <w:lang w:val="zh-TW"/>
          </w:rPr>
          <w:t>2</w:t>
        </w:r>
        <w:r w:rsidR="00021E62">
          <w:fldChar w:fldCharType="end"/>
        </w:r>
      </w:p>
    </w:sdtContent>
  </w:sdt>
  <w:p w14:paraId="50D3CD02" w14:textId="2C7D254D" w:rsidR="009E1644" w:rsidRDefault="009E1644" w:rsidP="009E1644">
    <w:pPr>
      <w:pStyle w:val="a6"/>
      <w:ind w:leftChars="-413" w:left="-99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5A7D2" w14:textId="77777777" w:rsidR="00B17245" w:rsidRDefault="00B17245" w:rsidP="00F011DA">
      <w:r>
        <w:separator/>
      </w:r>
    </w:p>
  </w:footnote>
  <w:footnote w:type="continuationSeparator" w:id="0">
    <w:p w14:paraId="39965587" w14:textId="77777777" w:rsidR="00B17245" w:rsidRDefault="00B17245" w:rsidP="00F01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0A9C7" w14:textId="1E7F95A5" w:rsidR="009E1644" w:rsidRPr="009E1644" w:rsidRDefault="009E1644" w:rsidP="00B05411">
    <w:pPr>
      <w:pStyle w:val="a4"/>
      <w:tabs>
        <w:tab w:val="clear" w:pos="4153"/>
        <w:tab w:val="clear" w:pos="8306"/>
        <w:tab w:val="center" w:pos="3969"/>
      </w:tabs>
      <w:ind w:leftChars="-236" w:left="-566" w:rightChars="-496" w:right="-1190"/>
      <w:rPr>
        <w:rFonts w:ascii="Times New Roman" w:eastAsia="標楷體" w:hAnsi="Times New Roman" w:cs="Times New Roman"/>
        <w:color w:val="222222"/>
        <w:shd w:val="clear" w:color="auto" w:fill="FFFFFF"/>
      </w:rPr>
    </w:pPr>
    <w:r w:rsidRPr="009E1644">
      <w:rPr>
        <w:rFonts w:ascii="Times New Roman" w:eastAsia="標楷體" w:hAnsi="Times New Roman" w:cs="Times New Roman"/>
      </w:rPr>
      <w:t>計畫案：國際海事公約及趨勢動態掌握與因應分析</w:t>
    </w:r>
    <w:r w:rsidRPr="009E1644">
      <w:rPr>
        <w:rFonts w:ascii="Times New Roman" w:eastAsia="標楷體" w:hAnsi="Times New Roman" w:cs="Times New Roman"/>
      </w:rPr>
      <w:t xml:space="preserve">                    </w:t>
    </w:r>
    <w:r w:rsidRPr="009E1644">
      <w:rPr>
        <w:rFonts w:ascii="Times New Roman" w:eastAsia="標楷體" w:hAnsi="Times New Roman" w:cs="Times New Roman"/>
        <w:b/>
        <w:bCs/>
        <w:color w:val="222222"/>
        <w:shd w:val="clear" w:color="auto" w:fill="FFFFFF"/>
      </w:rPr>
      <w:t>工作項目</w:t>
    </w:r>
    <w:r w:rsidRPr="009E1644">
      <w:rPr>
        <w:rFonts w:ascii="Times New Roman" w:eastAsia="標楷體" w:hAnsi="Times New Roman" w:cs="Times New Roman"/>
        <w:b/>
        <w:bCs/>
        <w:color w:val="222222"/>
        <w:shd w:val="clear" w:color="auto" w:fill="FFFFFF"/>
      </w:rPr>
      <w:t>B-2</w:t>
    </w:r>
    <w:r>
      <w:rPr>
        <w:rFonts w:ascii="Times New Roman" w:eastAsia="標楷體" w:hAnsi="Times New Roman" w:cs="Times New Roman"/>
        <w:b/>
        <w:bCs/>
        <w:color w:val="222222"/>
        <w:shd w:val="clear" w:color="auto" w:fill="FFFFFF"/>
      </w:rPr>
      <w:t xml:space="preserve"> </w:t>
    </w:r>
    <w:r w:rsidRPr="009E1644">
      <w:rPr>
        <w:rFonts w:ascii="Times New Roman" w:eastAsia="標楷體" w:hAnsi="Times New Roman" w:cs="Times New Roman"/>
        <w:color w:val="222222"/>
        <w:shd w:val="clear" w:color="auto" w:fill="FFFFFF"/>
      </w:rPr>
      <w:t>國際海事發展諮詢會議專區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A4C"/>
    <w:multiLevelType w:val="hybridMultilevel"/>
    <w:tmpl w:val="55E0C2D8"/>
    <w:lvl w:ilvl="0" w:tplc="04090015">
      <w:start w:val="1"/>
      <w:numFmt w:val="taiwaneseCountingThousand"/>
      <w:lvlText w:val="%1、"/>
      <w:lvlJc w:val="left"/>
      <w:pPr>
        <w:ind w:left="2891" w:hanging="480"/>
      </w:pPr>
    </w:lvl>
    <w:lvl w:ilvl="1" w:tplc="04090013">
      <w:start w:val="1"/>
      <w:numFmt w:val="upperRoman"/>
      <w:lvlText w:val="%2."/>
      <w:lvlJc w:val="left"/>
      <w:pPr>
        <w:ind w:left="138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2EF3551"/>
    <w:multiLevelType w:val="hybridMultilevel"/>
    <w:tmpl w:val="3A16C9B0"/>
    <w:lvl w:ilvl="0" w:tplc="72883ED6">
      <w:start w:val="1"/>
      <w:numFmt w:val="decimal"/>
      <w:lvlText w:val="%1."/>
      <w:lvlJc w:val="righ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07562529"/>
    <w:multiLevelType w:val="hybridMultilevel"/>
    <w:tmpl w:val="92847C88"/>
    <w:lvl w:ilvl="0" w:tplc="04090013">
      <w:start w:val="1"/>
      <w:numFmt w:val="upperRoman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A62112C"/>
    <w:multiLevelType w:val="hybridMultilevel"/>
    <w:tmpl w:val="3A16C9B0"/>
    <w:lvl w:ilvl="0" w:tplc="72883ED6">
      <w:start w:val="1"/>
      <w:numFmt w:val="decimal"/>
      <w:lvlText w:val="%1."/>
      <w:lvlJc w:val="righ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 w15:restartNumberingAfterBreak="0">
    <w:nsid w:val="0AF62B68"/>
    <w:multiLevelType w:val="hybridMultilevel"/>
    <w:tmpl w:val="73CCF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1931AA"/>
    <w:multiLevelType w:val="hybridMultilevel"/>
    <w:tmpl w:val="3A16C9B0"/>
    <w:lvl w:ilvl="0" w:tplc="72883ED6">
      <w:start w:val="1"/>
      <w:numFmt w:val="decimal"/>
      <w:lvlText w:val="%1."/>
      <w:lvlJc w:val="righ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6" w15:restartNumberingAfterBreak="0">
    <w:nsid w:val="11790C44"/>
    <w:multiLevelType w:val="hybridMultilevel"/>
    <w:tmpl w:val="8E827E4E"/>
    <w:lvl w:ilvl="0" w:tplc="071CFF26">
      <w:start w:val="1"/>
      <w:numFmt w:val="taiwaneseCountingThousand"/>
      <w:lvlText w:val="(%1)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 w15:restartNumberingAfterBreak="0">
    <w:nsid w:val="131412CB"/>
    <w:multiLevelType w:val="hybridMultilevel"/>
    <w:tmpl w:val="55B450BE"/>
    <w:lvl w:ilvl="0" w:tplc="071CFF26">
      <w:start w:val="1"/>
      <w:numFmt w:val="taiwaneseCountingThousand"/>
      <w:lvlText w:val="(%1)"/>
      <w:lvlJc w:val="left"/>
      <w:pPr>
        <w:ind w:left="148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1E2FB8"/>
    <w:multiLevelType w:val="hybridMultilevel"/>
    <w:tmpl w:val="B6B26442"/>
    <w:lvl w:ilvl="0" w:tplc="72883ED6">
      <w:start w:val="1"/>
      <w:numFmt w:val="decimal"/>
      <w:lvlText w:val="%1.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C131207"/>
    <w:multiLevelType w:val="hybridMultilevel"/>
    <w:tmpl w:val="9D321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480" w:hanging="400"/>
      </w:pPr>
      <w:rPr>
        <w:rFonts w:hint="default"/>
      </w:rPr>
    </w:lvl>
    <w:lvl w:ilvl="2" w:tplc="849274CA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4F0644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D2C10D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FAAD72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6D0314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EDC88C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341EE9A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0" w15:restartNumberingAfterBreak="0">
    <w:nsid w:val="2C852ACD"/>
    <w:multiLevelType w:val="hybridMultilevel"/>
    <w:tmpl w:val="9B5E05FE"/>
    <w:lvl w:ilvl="0" w:tplc="0409001B">
      <w:start w:val="1"/>
      <w:numFmt w:val="lowerRoman"/>
      <w:lvlText w:val="%1."/>
      <w:lvlJc w:val="righ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2F7544CB"/>
    <w:multiLevelType w:val="hybridMultilevel"/>
    <w:tmpl w:val="9B5E05FE"/>
    <w:lvl w:ilvl="0" w:tplc="0409001B">
      <w:start w:val="1"/>
      <w:numFmt w:val="lowerRoman"/>
      <w:lvlText w:val="%1."/>
      <w:lvlJc w:val="righ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2F86580A"/>
    <w:multiLevelType w:val="hybridMultilevel"/>
    <w:tmpl w:val="95D0FC0E"/>
    <w:lvl w:ilvl="0" w:tplc="071CFF2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0712B84"/>
    <w:multiLevelType w:val="hybridMultilevel"/>
    <w:tmpl w:val="3BEE63D2"/>
    <w:lvl w:ilvl="0" w:tplc="071CFF26">
      <w:start w:val="1"/>
      <w:numFmt w:val="taiwaneseCountingThousand"/>
      <w:lvlText w:val="(%1)"/>
      <w:lvlJc w:val="left"/>
      <w:pPr>
        <w:ind w:left="148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A23ACB"/>
    <w:multiLevelType w:val="hybridMultilevel"/>
    <w:tmpl w:val="76726F90"/>
    <w:lvl w:ilvl="0" w:tplc="B69E3DC2">
      <w:start w:val="1"/>
      <w:numFmt w:val="decimal"/>
      <w:lvlText w:val="(%1)"/>
      <w:lvlJc w:val="left"/>
      <w:pPr>
        <w:ind w:left="8703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183" w:hanging="480"/>
      </w:pPr>
    </w:lvl>
    <w:lvl w:ilvl="2" w:tplc="0409001B" w:tentative="1">
      <w:start w:val="1"/>
      <w:numFmt w:val="lowerRoman"/>
      <w:lvlText w:val="%3."/>
      <w:lvlJc w:val="right"/>
      <w:pPr>
        <w:ind w:left="9663" w:hanging="480"/>
      </w:pPr>
    </w:lvl>
    <w:lvl w:ilvl="3" w:tplc="0409000F" w:tentative="1">
      <w:start w:val="1"/>
      <w:numFmt w:val="decimal"/>
      <w:lvlText w:val="%4."/>
      <w:lvlJc w:val="left"/>
      <w:pPr>
        <w:ind w:left="101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623" w:hanging="480"/>
      </w:pPr>
    </w:lvl>
    <w:lvl w:ilvl="5" w:tplc="0409001B" w:tentative="1">
      <w:start w:val="1"/>
      <w:numFmt w:val="lowerRoman"/>
      <w:lvlText w:val="%6."/>
      <w:lvlJc w:val="right"/>
      <w:pPr>
        <w:ind w:left="11103" w:hanging="480"/>
      </w:pPr>
    </w:lvl>
    <w:lvl w:ilvl="6" w:tplc="0409000F" w:tentative="1">
      <w:start w:val="1"/>
      <w:numFmt w:val="decimal"/>
      <w:lvlText w:val="%7."/>
      <w:lvlJc w:val="left"/>
      <w:pPr>
        <w:ind w:left="115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063" w:hanging="480"/>
      </w:pPr>
    </w:lvl>
    <w:lvl w:ilvl="8" w:tplc="0409001B" w:tentative="1">
      <w:start w:val="1"/>
      <w:numFmt w:val="lowerRoman"/>
      <w:lvlText w:val="%9."/>
      <w:lvlJc w:val="right"/>
      <w:pPr>
        <w:ind w:left="12543" w:hanging="480"/>
      </w:pPr>
    </w:lvl>
  </w:abstractNum>
  <w:abstractNum w:abstractNumId="15" w15:restartNumberingAfterBreak="0">
    <w:nsid w:val="32CD229E"/>
    <w:multiLevelType w:val="hybridMultilevel"/>
    <w:tmpl w:val="566E2592"/>
    <w:lvl w:ilvl="0" w:tplc="72883ED6">
      <w:start w:val="1"/>
      <w:numFmt w:val="decimal"/>
      <w:lvlText w:val="%1.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33532EA6"/>
    <w:multiLevelType w:val="hybridMultilevel"/>
    <w:tmpl w:val="72023C08"/>
    <w:lvl w:ilvl="0" w:tplc="04090013">
      <w:start w:val="1"/>
      <w:numFmt w:val="upperRoman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347E7595"/>
    <w:multiLevelType w:val="hybridMultilevel"/>
    <w:tmpl w:val="6C847EC6"/>
    <w:lvl w:ilvl="0" w:tplc="04F46DF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0A6572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49274C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4F0644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D2C10D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FAAD72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6D0314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EDC88C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341EE9A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8" w15:restartNumberingAfterBreak="0">
    <w:nsid w:val="37C369F1"/>
    <w:multiLevelType w:val="hybridMultilevel"/>
    <w:tmpl w:val="55E0C2D8"/>
    <w:lvl w:ilvl="0" w:tplc="04090015">
      <w:start w:val="1"/>
      <w:numFmt w:val="taiwaneseCountingThousand"/>
      <w:lvlText w:val="%1、"/>
      <w:lvlJc w:val="left"/>
      <w:pPr>
        <w:ind w:left="2891" w:hanging="480"/>
      </w:pPr>
    </w:lvl>
    <w:lvl w:ilvl="1" w:tplc="04090013">
      <w:start w:val="1"/>
      <w:numFmt w:val="upperRoman"/>
      <w:lvlText w:val="%2."/>
      <w:lvlJc w:val="left"/>
      <w:pPr>
        <w:ind w:left="138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9" w15:restartNumberingAfterBreak="0">
    <w:nsid w:val="3CE725DD"/>
    <w:multiLevelType w:val="hybridMultilevel"/>
    <w:tmpl w:val="8D022E0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30C5945"/>
    <w:multiLevelType w:val="hybridMultilevel"/>
    <w:tmpl w:val="3A16C9B0"/>
    <w:lvl w:ilvl="0" w:tplc="72883ED6">
      <w:start w:val="1"/>
      <w:numFmt w:val="decimal"/>
      <w:lvlText w:val="%1."/>
      <w:lvlJc w:val="righ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1" w15:restartNumberingAfterBreak="0">
    <w:nsid w:val="47D0440B"/>
    <w:multiLevelType w:val="hybridMultilevel"/>
    <w:tmpl w:val="226CF842"/>
    <w:lvl w:ilvl="0" w:tplc="E43436E4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3C271D3"/>
    <w:multiLevelType w:val="hybridMultilevel"/>
    <w:tmpl w:val="F9863F5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3C73878"/>
    <w:multiLevelType w:val="hybridMultilevel"/>
    <w:tmpl w:val="2CDA02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015FE9"/>
    <w:multiLevelType w:val="hybridMultilevel"/>
    <w:tmpl w:val="7838A32C"/>
    <w:lvl w:ilvl="0" w:tplc="0A024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58038B"/>
    <w:multiLevelType w:val="hybridMultilevel"/>
    <w:tmpl w:val="89F03980"/>
    <w:lvl w:ilvl="0" w:tplc="66DC7000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88F41DE"/>
    <w:multiLevelType w:val="hybridMultilevel"/>
    <w:tmpl w:val="42A2A228"/>
    <w:lvl w:ilvl="0" w:tplc="72883ED6">
      <w:start w:val="1"/>
      <w:numFmt w:val="decimal"/>
      <w:lvlText w:val="%1.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5AE6745D"/>
    <w:multiLevelType w:val="hybridMultilevel"/>
    <w:tmpl w:val="3A16C9B0"/>
    <w:lvl w:ilvl="0" w:tplc="72883ED6">
      <w:start w:val="1"/>
      <w:numFmt w:val="decimal"/>
      <w:lvlText w:val="%1."/>
      <w:lvlJc w:val="righ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8" w15:restartNumberingAfterBreak="0">
    <w:nsid w:val="6D413051"/>
    <w:multiLevelType w:val="hybridMultilevel"/>
    <w:tmpl w:val="3A16C9B0"/>
    <w:lvl w:ilvl="0" w:tplc="72883ED6">
      <w:start w:val="1"/>
      <w:numFmt w:val="decimal"/>
      <w:lvlText w:val="%1."/>
      <w:lvlJc w:val="righ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9" w15:restartNumberingAfterBreak="0">
    <w:nsid w:val="76527104"/>
    <w:multiLevelType w:val="hybridMultilevel"/>
    <w:tmpl w:val="85B2683C"/>
    <w:lvl w:ilvl="0" w:tplc="04090013">
      <w:start w:val="1"/>
      <w:numFmt w:val="upperRoman"/>
      <w:lvlText w:val="%1."/>
      <w:lvlJc w:val="left"/>
      <w:pPr>
        <w:ind w:left="1440" w:hanging="480"/>
      </w:pPr>
      <w:rPr>
        <w:rFonts w:hint="eastAsia"/>
        <w:strike w:val="0"/>
      </w:rPr>
    </w:lvl>
    <w:lvl w:ilvl="1" w:tplc="5A22549A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2"/>
  </w:num>
  <w:num w:numId="2">
    <w:abstractNumId w:val="19"/>
  </w:num>
  <w:num w:numId="3">
    <w:abstractNumId w:val="17"/>
  </w:num>
  <w:num w:numId="4">
    <w:abstractNumId w:val="9"/>
  </w:num>
  <w:num w:numId="5">
    <w:abstractNumId w:val="4"/>
  </w:num>
  <w:num w:numId="6">
    <w:abstractNumId w:val="12"/>
  </w:num>
  <w:num w:numId="7">
    <w:abstractNumId w:val="2"/>
  </w:num>
  <w:num w:numId="8">
    <w:abstractNumId w:val="15"/>
  </w:num>
  <w:num w:numId="9">
    <w:abstractNumId w:val="8"/>
  </w:num>
  <w:num w:numId="10">
    <w:abstractNumId w:val="26"/>
  </w:num>
  <w:num w:numId="11">
    <w:abstractNumId w:val="16"/>
  </w:num>
  <w:num w:numId="12">
    <w:abstractNumId w:val="14"/>
  </w:num>
  <w:num w:numId="13">
    <w:abstractNumId w:val="28"/>
  </w:num>
  <w:num w:numId="14">
    <w:abstractNumId w:val="13"/>
  </w:num>
  <w:num w:numId="15">
    <w:abstractNumId w:val="7"/>
  </w:num>
  <w:num w:numId="16">
    <w:abstractNumId w:val="6"/>
  </w:num>
  <w:num w:numId="17">
    <w:abstractNumId w:val="1"/>
  </w:num>
  <w:num w:numId="18">
    <w:abstractNumId w:val="5"/>
  </w:num>
  <w:num w:numId="19">
    <w:abstractNumId w:val="0"/>
  </w:num>
  <w:num w:numId="20">
    <w:abstractNumId w:val="20"/>
  </w:num>
  <w:num w:numId="21">
    <w:abstractNumId w:val="3"/>
  </w:num>
  <w:num w:numId="22">
    <w:abstractNumId w:val="27"/>
  </w:num>
  <w:num w:numId="23">
    <w:abstractNumId w:val="23"/>
  </w:num>
  <w:num w:numId="24">
    <w:abstractNumId w:val="21"/>
  </w:num>
  <w:num w:numId="25">
    <w:abstractNumId w:val="25"/>
  </w:num>
  <w:num w:numId="26">
    <w:abstractNumId w:val="24"/>
  </w:num>
  <w:num w:numId="27">
    <w:abstractNumId w:val="29"/>
  </w:num>
  <w:num w:numId="28">
    <w:abstractNumId w:val="10"/>
  </w:num>
  <w:num w:numId="29">
    <w:abstractNumId w:val="1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B2"/>
    <w:rsid w:val="000102F6"/>
    <w:rsid w:val="00021E62"/>
    <w:rsid w:val="00043D52"/>
    <w:rsid w:val="00070705"/>
    <w:rsid w:val="00076900"/>
    <w:rsid w:val="000878DB"/>
    <w:rsid w:val="000A6FB2"/>
    <w:rsid w:val="000C5C79"/>
    <w:rsid w:val="000C5D13"/>
    <w:rsid w:val="000E74BB"/>
    <w:rsid w:val="001010A9"/>
    <w:rsid w:val="00103940"/>
    <w:rsid w:val="00120C22"/>
    <w:rsid w:val="001331B1"/>
    <w:rsid w:val="0015503E"/>
    <w:rsid w:val="00177629"/>
    <w:rsid w:val="00182C06"/>
    <w:rsid w:val="00185F74"/>
    <w:rsid w:val="001B1CF4"/>
    <w:rsid w:val="001E2BF7"/>
    <w:rsid w:val="001E6D3A"/>
    <w:rsid w:val="00212769"/>
    <w:rsid w:val="0021352D"/>
    <w:rsid w:val="0024051E"/>
    <w:rsid w:val="0024575A"/>
    <w:rsid w:val="00252B4A"/>
    <w:rsid w:val="00255C39"/>
    <w:rsid w:val="002823B9"/>
    <w:rsid w:val="00293D63"/>
    <w:rsid w:val="00297E05"/>
    <w:rsid w:val="00307530"/>
    <w:rsid w:val="003322FE"/>
    <w:rsid w:val="00353CA5"/>
    <w:rsid w:val="003641BF"/>
    <w:rsid w:val="00367B27"/>
    <w:rsid w:val="00372681"/>
    <w:rsid w:val="003A2F5B"/>
    <w:rsid w:val="003C0595"/>
    <w:rsid w:val="003C3DFB"/>
    <w:rsid w:val="003E281C"/>
    <w:rsid w:val="00402853"/>
    <w:rsid w:val="004077A7"/>
    <w:rsid w:val="0041180C"/>
    <w:rsid w:val="00413F07"/>
    <w:rsid w:val="0043775C"/>
    <w:rsid w:val="00443D9D"/>
    <w:rsid w:val="0044746B"/>
    <w:rsid w:val="00457CFD"/>
    <w:rsid w:val="0046729A"/>
    <w:rsid w:val="00472E8B"/>
    <w:rsid w:val="0047477A"/>
    <w:rsid w:val="00486178"/>
    <w:rsid w:val="004872DA"/>
    <w:rsid w:val="004951C8"/>
    <w:rsid w:val="004B5BBF"/>
    <w:rsid w:val="004C10BF"/>
    <w:rsid w:val="004C2CDB"/>
    <w:rsid w:val="004E0454"/>
    <w:rsid w:val="004E6DEF"/>
    <w:rsid w:val="004F7E38"/>
    <w:rsid w:val="00501C89"/>
    <w:rsid w:val="00503432"/>
    <w:rsid w:val="00515774"/>
    <w:rsid w:val="005357B3"/>
    <w:rsid w:val="00565EE9"/>
    <w:rsid w:val="00584B33"/>
    <w:rsid w:val="00584F78"/>
    <w:rsid w:val="00592E73"/>
    <w:rsid w:val="005A0F94"/>
    <w:rsid w:val="005B560E"/>
    <w:rsid w:val="005D3414"/>
    <w:rsid w:val="00600B19"/>
    <w:rsid w:val="00604B32"/>
    <w:rsid w:val="00635792"/>
    <w:rsid w:val="006457F3"/>
    <w:rsid w:val="006459DE"/>
    <w:rsid w:val="00645B55"/>
    <w:rsid w:val="006573F9"/>
    <w:rsid w:val="006612AB"/>
    <w:rsid w:val="00661BFA"/>
    <w:rsid w:val="006831AF"/>
    <w:rsid w:val="00683C8C"/>
    <w:rsid w:val="006A6830"/>
    <w:rsid w:val="006C2AD1"/>
    <w:rsid w:val="00701B3B"/>
    <w:rsid w:val="007104EA"/>
    <w:rsid w:val="007514D5"/>
    <w:rsid w:val="00757175"/>
    <w:rsid w:val="00790346"/>
    <w:rsid w:val="00793956"/>
    <w:rsid w:val="007A705F"/>
    <w:rsid w:val="007B0477"/>
    <w:rsid w:val="007B4D60"/>
    <w:rsid w:val="007D0FD5"/>
    <w:rsid w:val="007D1CBB"/>
    <w:rsid w:val="007D68DC"/>
    <w:rsid w:val="0081557E"/>
    <w:rsid w:val="00865732"/>
    <w:rsid w:val="00873E4B"/>
    <w:rsid w:val="008829A5"/>
    <w:rsid w:val="0089136E"/>
    <w:rsid w:val="00893529"/>
    <w:rsid w:val="008A1D3C"/>
    <w:rsid w:val="008A4193"/>
    <w:rsid w:val="008B2973"/>
    <w:rsid w:val="008C37E1"/>
    <w:rsid w:val="008D2132"/>
    <w:rsid w:val="008F20ED"/>
    <w:rsid w:val="009345AF"/>
    <w:rsid w:val="009538E2"/>
    <w:rsid w:val="00962759"/>
    <w:rsid w:val="009743DC"/>
    <w:rsid w:val="00974576"/>
    <w:rsid w:val="00974D99"/>
    <w:rsid w:val="00996D98"/>
    <w:rsid w:val="009A67B7"/>
    <w:rsid w:val="009A6EE2"/>
    <w:rsid w:val="009B06E7"/>
    <w:rsid w:val="009C1BDF"/>
    <w:rsid w:val="009E1644"/>
    <w:rsid w:val="00A26CB2"/>
    <w:rsid w:val="00A33324"/>
    <w:rsid w:val="00A412AF"/>
    <w:rsid w:val="00A52E45"/>
    <w:rsid w:val="00A54070"/>
    <w:rsid w:val="00A720DD"/>
    <w:rsid w:val="00A97420"/>
    <w:rsid w:val="00AA2A50"/>
    <w:rsid w:val="00AA6C70"/>
    <w:rsid w:val="00AB1D34"/>
    <w:rsid w:val="00AD21F0"/>
    <w:rsid w:val="00AD6BBC"/>
    <w:rsid w:val="00AF49AE"/>
    <w:rsid w:val="00AF53B3"/>
    <w:rsid w:val="00B05411"/>
    <w:rsid w:val="00B07D05"/>
    <w:rsid w:val="00B14B73"/>
    <w:rsid w:val="00B17245"/>
    <w:rsid w:val="00B23100"/>
    <w:rsid w:val="00B35D6D"/>
    <w:rsid w:val="00B36C0D"/>
    <w:rsid w:val="00B425B1"/>
    <w:rsid w:val="00B62DE3"/>
    <w:rsid w:val="00B8677B"/>
    <w:rsid w:val="00B93611"/>
    <w:rsid w:val="00BA57E7"/>
    <w:rsid w:val="00BB3C76"/>
    <w:rsid w:val="00BC5F68"/>
    <w:rsid w:val="00BD7211"/>
    <w:rsid w:val="00BE160C"/>
    <w:rsid w:val="00BE6567"/>
    <w:rsid w:val="00BF1400"/>
    <w:rsid w:val="00C01CAD"/>
    <w:rsid w:val="00C135ED"/>
    <w:rsid w:val="00C41ED2"/>
    <w:rsid w:val="00C44CA4"/>
    <w:rsid w:val="00C50AB4"/>
    <w:rsid w:val="00C63BCA"/>
    <w:rsid w:val="00CB24CC"/>
    <w:rsid w:val="00CC2295"/>
    <w:rsid w:val="00CD3595"/>
    <w:rsid w:val="00CD500B"/>
    <w:rsid w:val="00CD7201"/>
    <w:rsid w:val="00CF6AF7"/>
    <w:rsid w:val="00D04E6B"/>
    <w:rsid w:val="00D05AA6"/>
    <w:rsid w:val="00D51B5A"/>
    <w:rsid w:val="00D57BCF"/>
    <w:rsid w:val="00D62429"/>
    <w:rsid w:val="00DA5499"/>
    <w:rsid w:val="00DB188A"/>
    <w:rsid w:val="00DD01D7"/>
    <w:rsid w:val="00E11387"/>
    <w:rsid w:val="00E11BE0"/>
    <w:rsid w:val="00E120E3"/>
    <w:rsid w:val="00E32296"/>
    <w:rsid w:val="00E53FA9"/>
    <w:rsid w:val="00E627E9"/>
    <w:rsid w:val="00E66F0D"/>
    <w:rsid w:val="00E71C7E"/>
    <w:rsid w:val="00E72962"/>
    <w:rsid w:val="00E84CEC"/>
    <w:rsid w:val="00E85ACE"/>
    <w:rsid w:val="00E9027B"/>
    <w:rsid w:val="00E908E8"/>
    <w:rsid w:val="00E90915"/>
    <w:rsid w:val="00EB2276"/>
    <w:rsid w:val="00ED6853"/>
    <w:rsid w:val="00EE2E65"/>
    <w:rsid w:val="00EF5934"/>
    <w:rsid w:val="00F011DA"/>
    <w:rsid w:val="00F332F8"/>
    <w:rsid w:val="00F7303B"/>
    <w:rsid w:val="00F76521"/>
    <w:rsid w:val="00FB498C"/>
    <w:rsid w:val="00FC65CE"/>
    <w:rsid w:val="00FC7BD6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01396"/>
  <w15:chartTrackingRefBased/>
  <w15:docId w15:val="{27E791A9-7FF3-4AD5-8056-45A0AF85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6F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FB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01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11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1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11DA"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C01CAD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C01CA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01CAD"/>
    <w:rPr>
      <w:vertAlign w:val="superscript"/>
    </w:rPr>
  </w:style>
  <w:style w:type="character" w:styleId="ab">
    <w:name w:val="Hyperlink"/>
    <w:basedOn w:val="a0"/>
    <w:uiPriority w:val="99"/>
    <w:unhideWhenUsed/>
    <w:rsid w:val="008C37E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11BE0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776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935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53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51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39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986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92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27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18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30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248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5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o.org/en/MediaCentre/MeetingSummaries/Pages/III-9th-session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8FB4B94-59D2-404C-9700-A7D0A25D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465</Characters>
  <Application>Microsoft Office Word</Application>
  <DocSecurity>0</DocSecurity>
  <Lines>77</Lines>
  <Paragraphs>106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15</cp:revision>
  <dcterms:created xsi:type="dcterms:W3CDTF">2023-09-26T07:39:00Z</dcterms:created>
  <dcterms:modified xsi:type="dcterms:W3CDTF">2023-09-26T07:51:00Z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bbfb0dfb-c4a0-4063-bb14-fdc465453e2c</vt:lpwstr>
  </property>
</Properties>
</file>