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724"/>
        <w:gridCol w:w="1066"/>
        <w:gridCol w:w="660"/>
        <w:gridCol w:w="1466"/>
        <w:gridCol w:w="718"/>
        <w:gridCol w:w="1550"/>
        <w:gridCol w:w="3093"/>
      </w:tblGrid>
      <w:tr w:rsidR="00A45D6D" w:rsidRPr="005A6B18" w:rsidTr="00A45D6D">
        <w:trPr>
          <w:cantSplit/>
          <w:trHeight w:val="1143"/>
          <w:jc w:val="center"/>
        </w:trPr>
        <w:tc>
          <w:tcPr>
            <w:tcW w:w="47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jc w:val="right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bookmarkStart w:id="0" w:name="_GoBack" w:colFirst="0" w:colLast="0"/>
            <w:r w:rsidRPr="005A6B18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船務代理業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許可證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□核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  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發</w:t>
            </w:r>
          </w:p>
          <w:p w:rsidR="00A45D6D" w:rsidRPr="005A6B18" w:rsidRDefault="00A45D6D" w:rsidP="00A45D6D">
            <w:pPr>
              <w:adjustRightInd w:val="0"/>
              <w:snapToGrid w:val="0"/>
              <w:jc w:val="center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□換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(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補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)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發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6D" w:rsidRPr="005A6B18" w:rsidRDefault="00A45D6D" w:rsidP="00A45D6D">
            <w:pPr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申請書</w:t>
            </w:r>
          </w:p>
        </w:tc>
      </w:tr>
      <w:tr w:rsidR="00A45D6D" w:rsidRPr="005A6B18" w:rsidTr="00A45D6D">
        <w:trPr>
          <w:cantSplit/>
          <w:trHeight w:hRule="exact" w:val="310"/>
          <w:jc w:val="center"/>
        </w:trPr>
        <w:tc>
          <w:tcPr>
            <w:tcW w:w="10157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right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年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月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公司中文名稱</w:t>
            </w:r>
          </w:p>
        </w:tc>
        <w:tc>
          <w:tcPr>
            <w:tcW w:w="748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公司英文名稱</w:t>
            </w:r>
          </w:p>
        </w:tc>
        <w:tc>
          <w:tcPr>
            <w:tcW w:w="7487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7487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負責人</w:t>
            </w:r>
          </w:p>
        </w:tc>
        <w:tc>
          <w:tcPr>
            <w:tcW w:w="2844" w:type="dxa"/>
            <w:gridSpan w:val="3"/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國籍</w:t>
            </w:r>
          </w:p>
        </w:tc>
        <w:tc>
          <w:tcPr>
            <w:tcW w:w="3093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資本總額</w:t>
            </w:r>
          </w:p>
        </w:tc>
        <w:tc>
          <w:tcPr>
            <w:tcW w:w="2844" w:type="dxa"/>
            <w:gridSpan w:val="3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股份總數</w:t>
            </w:r>
          </w:p>
        </w:tc>
        <w:tc>
          <w:tcPr>
            <w:tcW w:w="3093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實收資本額</w:t>
            </w:r>
          </w:p>
        </w:tc>
        <w:tc>
          <w:tcPr>
            <w:tcW w:w="2844" w:type="dxa"/>
            <w:gridSpan w:val="3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每股金額</w:t>
            </w:r>
          </w:p>
        </w:tc>
        <w:tc>
          <w:tcPr>
            <w:tcW w:w="3093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844" w:type="dxa"/>
            <w:gridSpan w:val="3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3093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val="2235"/>
          <w:jc w:val="center"/>
        </w:trPr>
        <w:tc>
          <w:tcPr>
            <w:tcW w:w="88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檢具之附件</w:t>
            </w:r>
          </w:p>
        </w:tc>
        <w:tc>
          <w:tcPr>
            <w:tcW w:w="724" w:type="dxa"/>
            <w:tcBorders>
              <w:right w:val="nil"/>
            </w:tcBorders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核發</w:t>
            </w:r>
          </w:p>
        </w:tc>
        <w:tc>
          <w:tcPr>
            <w:tcW w:w="3910" w:type="dxa"/>
            <w:gridSpan w:val="4"/>
          </w:tcPr>
          <w:p w:rsidR="00A45D6D" w:rsidRPr="005A6B18" w:rsidRDefault="00A45D6D" w:rsidP="00A45D6D">
            <w:pPr>
              <w:spacing w:beforeLines="50" w:before="180" w:line="320" w:lineRule="exact"/>
              <w:ind w:leftChars="50" w:left="397" w:rightChars="50" w:right="120" w:hangingChars="99" w:hanging="277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本國籍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船務代理業：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公司登記證明文件。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公司章程。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許可證費：新臺幣</w:t>
            </w:r>
            <w:r w:rsidRPr="005A6B18">
              <w:rPr>
                <w:rFonts w:eastAsia="標楷體"/>
                <w:color w:val="000000" w:themeColor="text1"/>
                <w:sz w:val="28"/>
                <w:szCs w:val="28"/>
              </w:rPr>
              <w:t>36,000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董事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監察人名冊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經理人名冊及其身分證明文件</w:t>
            </w:r>
          </w:p>
        </w:tc>
        <w:tc>
          <w:tcPr>
            <w:tcW w:w="4643" w:type="dxa"/>
            <w:gridSpan w:val="2"/>
            <w:tcBorders>
              <w:right w:val="single" w:sz="18" w:space="0" w:color="auto"/>
            </w:tcBorders>
          </w:tcPr>
          <w:p w:rsidR="00A45D6D" w:rsidRPr="005A6B18" w:rsidRDefault="00A45D6D" w:rsidP="00A45D6D">
            <w:pPr>
              <w:spacing w:beforeLines="50" w:before="180" w:line="320" w:lineRule="exact"/>
              <w:ind w:leftChars="50" w:left="397" w:rightChars="50" w:right="120" w:hangingChars="99" w:hanging="277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外國籍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船務代理業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公司主管機關認許文件。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分公司登記證明文件。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經理人名冊及其身分證明文件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（如附件二）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主管機關許可籌設文件。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許可證費：新臺幣</w:t>
            </w:r>
            <w:r w:rsidRPr="005A6B18">
              <w:rPr>
                <w:rFonts w:eastAsia="標楷體"/>
                <w:color w:val="000000" w:themeColor="text1"/>
                <w:sz w:val="28"/>
                <w:szCs w:val="28"/>
              </w:rPr>
              <w:t>36,000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45D6D" w:rsidRPr="005A6B18" w:rsidTr="00A45D6D">
        <w:trPr>
          <w:cantSplit/>
          <w:trHeight w:val="1182"/>
          <w:jc w:val="center"/>
        </w:trPr>
        <w:tc>
          <w:tcPr>
            <w:tcW w:w="88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nil"/>
            </w:tcBorders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換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發</w:t>
            </w:r>
          </w:p>
        </w:tc>
        <w:tc>
          <w:tcPr>
            <w:tcW w:w="8553" w:type="dxa"/>
            <w:gridSpan w:val="6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公司登記證明文件。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船務代理業公司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變更登記申請書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（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如附件四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）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及公司登記事項變更對照表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（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如附件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六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）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原領許可證。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換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  <w:proofErr w:type="gramStart"/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證費</w:t>
            </w:r>
            <w:proofErr w:type="gramEnd"/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：新臺幣</w:t>
            </w:r>
            <w:r w:rsidRPr="005A6B18">
              <w:rPr>
                <w:rFonts w:eastAsia="標楷體"/>
                <w:color w:val="000000" w:themeColor="text1"/>
                <w:sz w:val="28"/>
                <w:szCs w:val="28"/>
              </w:rPr>
              <w:t>2,100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2"/>
              </w:numPr>
              <w:spacing w:line="320" w:lineRule="exact"/>
              <w:ind w:leftChars="50" w:left="60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補發事由說明：</w:t>
            </w:r>
          </w:p>
        </w:tc>
      </w:tr>
      <w:tr w:rsidR="00A45D6D" w:rsidRPr="005A6B18" w:rsidTr="00A45D6D">
        <w:trPr>
          <w:cantSplit/>
          <w:trHeight w:val="589"/>
          <w:jc w:val="center"/>
        </w:trPr>
        <w:tc>
          <w:tcPr>
            <w:tcW w:w="1604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填表說明</w:t>
            </w:r>
          </w:p>
        </w:tc>
        <w:tc>
          <w:tcPr>
            <w:tcW w:w="8553" w:type="dxa"/>
            <w:gridSpan w:val="6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0"/>
                <w:numId w:val="46"/>
              </w:numPr>
              <w:spacing w:line="320" w:lineRule="exact"/>
              <w:ind w:leftChars="0" w:left="613" w:rightChars="50" w:right="120" w:hanging="426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公司登記證明文件應含公司登記事項表或變更登記表。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6"/>
              </w:numPr>
              <w:spacing w:line="320" w:lineRule="exact"/>
              <w:ind w:leftChars="0" w:left="613" w:rightChars="50" w:right="120" w:hanging="426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申請書及附件各</w:t>
            </w:r>
            <w:r w:rsidRPr="005A6B18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份。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6"/>
              </w:numPr>
              <w:spacing w:line="320" w:lineRule="exact"/>
              <w:ind w:leftChars="0" w:left="613" w:rightChars="50" w:right="120" w:hanging="426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外國籍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船務代理業於「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負責人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」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欄位請填在中華民國境內指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A45D6D" w:rsidRPr="005A6B18" w:rsidRDefault="00A45D6D" w:rsidP="00A45D6D">
            <w:pPr>
              <w:spacing w:line="320" w:lineRule="exact"/>
              <w:ind w:left="187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定其訴訟及非訴訟之代理人。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6"/>
              </w:numPr>
              <w:spacing w:line="320" w:lineRule="exact"/>
              <w:ind w:leftChars="0" w:left="613" w:rightChars="50" w:right="120" w:hanging="426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船務代理業遺失許可證得向航政機關核轉主管機關申請補發</w:t>
            </w: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45D6D" w:rsidRPr="005A6B18" w:rsidRDefault="00A45D6D" w:rsidP="00A45D6D">
            <w:pPr>
              <w:pStyle w:val="a8"/>
              <w:spacing w:line="320" w:lineRule="exact"/>
              <w:ind w:leftChars="0" w:left="613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之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6"/>
              </w:numPr>
              <w:spacing w:line="320" w:lineRule="exact"/>
              <w:ind w:leftChars="0" w:left="613" w:rightChars="50" w:right="120" w:hanging="426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請於空白處加蓋公司大小章。</w:t>
            </w:r>
          </w:p>
        </w:tc>
      </w:tr>
      <w:tr w:rsidR="00A45D6D" w:rsidRPr="005A6B18" w:rsidTr="00A45D6D">
        <w:trPr>
          <w:cantSplit/>
          <w:trHeight w:val="607"/>
          <w:jc w:val="center"/>
        </w:trPr>
        <w:tc>
          <w:tcPr>
            <w:tcW w:w="3330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申請人（簽章）</w:t>
            </w:r>
          </w:p>
        </w:tc>
        <w:tc>
          <w:tcPr>
            <w:tcW w:w="682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bookmarkEnd w:id="0"/>
    </w:tbl>
    <w:p w:rsidR="005609BF" w:rsidRPr="00727ABD" w:rsidRDefault="005609BF" w:rsidP="00916E63">
      <w:pPr>
        <w:adjustRightInd w:val="0"/>
        <w:snapToGrid w:val="0"/>
        <w:rPr>
          <w:rFonts w:ascii="標楷體" w:eastAsia="標楷體" w:hAnsi="標楷體"/>
        </w:rPr>
      </w:pPr>
    </w:p>
    <w:sectPr w:rsidR="005609BF" w:rsidRPr="00727ABD" w:rsidSect="00916E63">
      <w:headerReference w:type="default" r:id="rId9"/>
      <w:footerReference w:type="default" r:id="rId10"/>
      <w:pgSz w:w="11906" w:h="16838"/>
      <w:pgMar w:top="96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BF" w:rsidRDefault="007345BF" w:rsidP="004961C9">
      <w:r>
        <w:separator/>
      </w:r>
    </w:p>
  </w:endnote>
  <w:endnote w:type="continuationSeparator" w:id="0">
    <w:p w:rsidR="007345BF" w:rsidRDefault="007345BF" w:rsidP="004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93" w:rsidRPr="00592CD4" w:rsidRDefault="009F2193" w:rsidP="009F2193">
    <w:pPr>
      <w:pStyle w:val="a6"/>
      <w:rPr>
        <w:rFonts w:eastAsia="標楷體" w:cs="Times New Roman"/>
        <w:b/>
        <w:bCs/>
        <w:sz w:val="32"/>
        <w:szCs w:val="40"/>
      </w:rPr>
    </w:pPr>
    <w:r w:rsidRPr="00592CD4">
      <w:rPr>
        <w:rFonts w:eastAsia="標楷體" w:cs="標楷體" w:hint="eastAsia"/>
        <w:b/>
        <w:bCs/>
        <w:sz w:val="32"/>
        <w:szCs w:val="40"/>
      </w:rPr>
      <w:t>此致</w:t>
    </w:r>
  </w:p>
  <w:p w:rsidR="009F2193" w:rsidRPr="009F2193" w:rsidRDefault="009F2193">
    <w:pPr>
      <w:pStyle w:val="a6"/>
      <w:rPr>
        <w:rFonts w:cs="Times New Roman"/>
        <w:b/>
        <w:bCs/>
      </w:rPr>
    </w:pPr>
    <w:r w:rsidRPr="00592CD4">
      <w:rPr>
        <w:rFonts w:eastAsia="標楷體" w:cs="標楷體" w:hint="eastAsia"/>
        <w:b/>
        <w:bCs/>
        <w:sz w:val="32"/>
        <w:szCs w:val="40"/>
      </w:rPr>
      <w:t xml:space="preserve">　　　交通部航港局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BF" w:rsidRDefault="007345BF" w:rsidP="004961C9">
      <w:r>
        <w:separator/>
      </w:r>
    </w:p>
  </w:footnote>
  <w:footnote w:type="continuationSeparator" w:id="0">
    <w:p w:rsidR="007345BF" w:rsidRDefault="007345BF" w:rsidP="0049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93" w:rsidRPr="009F2193" w:rsidRDefault="009F2193">
    <w:pPr>
      <w:pStyle w:val="a4"/>
      <w:rPr>
        <w:rFonts w:ascii="標楷體" w:eastAsia="標楷體" w:hAnsi="標楷體" w:cs="Times New Roman"/>
        <w:sz w:val="36"/>
        <w:szCs w:val="36"/>
      </w:rPr>
    </w:pPr>
    <w:r>
      <w:rPr>
        <w:rFonts w:ascii="標楷體" w:eastAsia="標楷體" w:hAnsi="標楷體" w:cs="Times New Roman" w:hint="eastAsia"/>
        <w:sz w:val="36"/>
        <w:szCs w:val="36"/>
      </w:rPr>
      <w:t>附件</w:t>
    </w:r>
    <w:proofErr w:type="gramStart"/>
    <w:r>
      <w:rPr>
        <w:rFonts w:ascii="標楷體" w:eastAsia="標楷體" w:hAnsi="標楷體" w:cs="Times New Roman" w:hint="eastAsia"/>
        <w:sz w:val="36"/>
        <w:szCs w:val="36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22"/>
    <w:multiLevelType w:val="hybridMultilevel"/>
    <w:tmpl w:val="5CD60746"/>
    <w:lvl w:ilvl="0" w:tplc="7D6E5FA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D96152"/>
    <w:multiLevelType w:val="hybridMultilevel"/>
    <w:tmpl w:val="CD62A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046387"/>
    <w:multiLevelType w:val="hybridMultilevel"/>
    <w:tmpl w:val="1FAC669C"/>
    <w:lvl w:ilvl="0" w:tplc="81B0D98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">
    <w:nsid w:val="05775AC0"/>
    <w:multiLevelType w:val="hybridMultilevel"/>
    <w:tmpl w:val="857090DC"/>
    <w:lvl w:ilvl="0" w:tplc="7288530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">
    <w:nsid w:val="0686021D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">
    <w:nsid w:val="06B3227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D58AE"/>
    <w:multiLevelType w:val="hybridMultilevel"/>
    <w:tmpl w:val="580ADA08"/>
    <w:lvl w:ilvl="0" w:tplc="24E24E0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62591"/>
    <w:multiLevelType w:val="hybridMultilevel"/>
    <w:tmpl w:val="4C827A08"/>
    <w:lvl w:ilvl="0" w:tplc="1EF2A0CC">
      <w:start w:val="1"/>
      <w:numFmt w:val="taiwaneseCountingThousand"/>
      <w:lvlText w:val="%1、"/>
      <w:lvlJc w:val="left"/>
      <w:pPr>
        <w:ind w:left="840" w:hanging="720"/>
      </w:pPr>
      <w:rPr>
        <w:rFonts w:ascii="Calibri" w:eastAsia="標楷體" w:hAnsi="Calibri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0DF0671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34208E"/>
    <w:multiLevelType w:val="hybridMultilevel"/>
    <w:tmpl w:val="C66E09FC"/>
    <w:lvl w:ilvl="0" w:tplc="66B0D74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810B3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EC014D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E4028"/>
    <w:multiLevelType w:val="hybridMultilevel"/>
    <w:tmpl w:val="EE96705A"/>
    <w:lvl w:ilvl="0" w:tplc="AB685CA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3">
    <w:nsid w:val="11301FBA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053986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5">
    <w:nsid w:val="1B7216F2"/>
    <w:multiLevelType w:val="hybridMultilevel"/>
    <w:tmpl w:val="1AFECC0A"/>
    <w:lvl w:ilvl="0" w:tplc="69C88B86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>
    <w:nsid w:val="201C0E95"/>
    <w:multiLevelType w:val="hybridMultilevel"/>
    <w:tmpl w:val="477E2030"/>
    <w:lvl w:ilvl="0" w:tplc="4404A18E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7">
    <w:nsid w:val="246F7930"/>
    <w:multiLevelType w:val="hybridMultilevel"/>
    <w:tmpl w:val="19CE3FD4"/>
    <w:lvl w:ilvl="0" w:tplc="9E8CC9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8">
    <w:nsid w:val="26704655"/>
    <w:multiLevelType w:val="hybridMultilevel"/>
    <w:tmpl w:val="C9C66F06"/>
    <w:lvl w:ilvl="0" w:tplc="B11ABF8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2A9A1035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0">
    <w:nsid w:val="2C631B4B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21">
    <w:nsid w:val="2F4D565A"/>
    <w:multiLevelType w:val="hybridMultilevel"/>
    <w:tmpl w:val="F01E5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5E7CE7"/>
    <w:multiLevelType w:val="hybridMultilevel"/>
    <w:tmpl w:val="FCE0BD7E"/>
    <w:lvl w:ilvl="0" w:tplc="89FAAF7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5B598C"/>
    <w:multiLevelType w:val="hybridMultilevel"/>
    <w:tmpl w:val="0FAA5954"/>
    <w:lvl w:ilvl="0" w:tplc="A10CB37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9E038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CF4647"/>
    <w:multiLevelType w:val="hybridMultilevel"/>
    <w:tmpl w:val="4BA43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1D4B48"/>
    <w:multiLevelType w:val="hybridMultilevel"/>
    <w:tmpl w:val="5372AA3A"/>
    <w:lvl w:ilvl="0" w:tplc="14569A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FD6077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8">
    <w:nsid w:val="493D6B3D"/>
    <w:multiLevelType w:val="hybridMultilevel"/>
    <w:tmpl w:val="89528ED2"/>
    <w:lvl w:ilvl="0" w:tplc="7DA48DF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9243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242D31"/>
    <w:multiLevelType w:val="hybridMultilevel"/>
    <w:tmpl w:val="3EFE1114"/>
    <w:lvl w:ilvl="0" w:tplc="3B1E428C">
      <w:start w:val="1"/>
      <w:numFmt w:val="taiwaneseCountingThousand"/>
      <w:lvlText w:val="%1、"/>
      <w:lvlJc w:val="left"/>
      <w:pPr>
        <w:ind w:left="65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1">
    <w:nsid w:val="4D2546E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2">
    <w:nsid w:val="4E67097C"/>
    <w:multiLevelType w:val="hybridMultilevel"/>
    <w:tmpl w:val="E7126010"/>
    <w:lvl w:ilvl="0" w:tplc="E42C0584">
      <w:start w:val="1"/>
      <w:numFmt w:val="taiwaneseCountingThousand"/>
      <w:lvlText w:val="%1、"/>
      <w:lvlJc w:val="left"/>
      <w:pPr>
        <w:ind w:left="36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3">
    <w:nsid w:val="4F8E3EBB"/>
    <w:multiLevelType w:val="hybridMultilevel"/>
    <w:tmpl w:val="0A746344"/>
    <w:lvl w:ilvl="0" w:tplc="BB6CC212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4">
    <w:nsid w:val="540A40F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142192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58A471B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7">
    <w:nsid w:val="55C23F05"/>
    <w:multiLevelType w:val="hybridMultilevel"/>
    <w:tmpl w:val="C71C2A12"/>
    <w:lvl w:ilvl="0" w:tplc="90E2A5B0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A2E549C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9">
    <w:nsid w:val="5CAD26CA"/>
    <w:multiLevelType w:val="hybridMultilevel"/>
    <w:tmpl w:val="7FAC8DE4"/>
    <w:lvl w:ilvl="0" w:tplc="A0AC8EE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40">
    <w:nsid w:val="5CBF56B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0321F44"/>
    <w:multiLevelType w:val="hybridMultilevel"/>
    <w:tmpl w:val="1E9C94DC"/>
    <w:lvl w:ilvl="0" w:tplc="55BEDCE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5776F6"/>
    <w:multiLevelType w:val="hybridMultilevel"/>
    <w:tmpl w:val="38CEA368"/>
    <w:lvl w:ilvl="0" w:tplc="3F5C1A64">
      <w:start w:val="3"/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43">
    <w:nsid w:val="67765C2F"/>
    <w:multiLevelType w:val="hybridMultilevel"/>
    <w:tmpl w:val="1BB69E08"/>
    <w:lvl w:ilvl="0" w:tplc="282ED46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  <w:lang w:val="en-US"/>
      </w:rPr>
    </w:lvl>
    <w:lvl w:ilvl="1" w:tplc="2CB2269C">
      <w:start w:val="1"/>
      <w:numFmt w:val="taiwaneseCountingThousand"/>
      <w:lvlText w:val="第%2條"/>
      <w:lvlJc w:val="left"/>
      <w:pPr>
        <w:tabs>
          <w:tab w:val="num" w:pos="1245"/>
        </w:tabs>
        <w:ind w:left="1245" w:hanging="765"/>
      </w:pPr>
      <w:rPr>
        <w:rFonts w:hint="eastAsia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6408E"/>
    <w:multiLevelType w:val="hybridMultilevel"/>
    <w:tmpl w:val="A79C7ABE"/>
    <w:lvl w:ilvl="0" w:tplc="FF82E98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97E62FB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0D5C8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7">
    <w:nsid w:val="6F85223A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8">
    <w:nsid w:val="7070437C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391567F"/>
    <w:multiLevelType w:val="hybridMultilevel"/>
    <w:tmpl w:val="D0C816C6"/>
    <w:lvl w:ilvl="0" w:tplc="1380828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0">
    <w:nsid w:val="73D2150B"/>
    <w:multiLevelType w:val="hybridMultilevel"/>
    <w:tmpl w:val="EC6A5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685237A"/>
    <w:multiLevelType w:val="hybridMultilevel"/>
    <w:tmpl w:val="5BD6A7B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cs="Wingdings" w:hint="default"/>
      </w:rPr>
    </w:lvl>
    <w:lvl w:ilvl="1" w:tplc="3F5C1A64">
      <w:start w:val="3"/>
      <w:numFmt w:val="bullet"/>
      <w:lvlText w:val="□"/>
      <w:lvlJc w:val="left"/>
      <w:pPr>
        <w:ind w:left="1080" w:hanging="48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52">
    <w:nsid w:val="7B2226B1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3">
    <w:nsid w:val="7B3043EF"/>
    <w:multiLevelType w:val="hybridMultilevel"/>
    <w:tmpl w:val="4F224676"/>
    <w:lvl w:ilvl="0" w:tplc="C5E43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272B6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1"/>
  </w:num>
  <w:num w:numId="3">
    <w:abstractNumId w:val="46"/>
  </w:num>
  <w:num w:numId="4">
    <w:abstractNumId w:val="41"/>
  </w:num>
  <w:num w:numId="5">
    <w:abstractNumId w:val="20"/>
  </w:num>
  <w:num w:numId="6">
    <w:abstractNumId w:val="52"/>
  </w:num>
  <w:num w:numId="7">
    <w:abstractNumId w:val="40"/>
  </w:num>
  <w:num w:numId="8">
    <w:abstractNumId w:val="30"/>
  </w:num>
  <w:num w:numId="9">
    <w:abstractNumId w:val="6"/>
  </w:num>
  <w:num w:numId="10">
    <w:abstractNumId w:val="12"/>
  </w:num>
  <w:num w:numId="11">
    <w:abstractNumId w:val="33"/>
  </w:num>
  <w:num w:numId="12">
    <w:abstractNumId w:val="2"/>
  </w:num>
  <w:num w:numId="13">
    <w:abstractNumId w:val="13"/>
  </w:num>
  <w:num w:numId="14">
    <w:abstractNumId w:val="21"/>
  </w:num>
  <w:num w:numId="15">
    <w:abstractNumId w:val="49"/>
  </w:num>
  <w:num w:numId="16">
    <w:abstractNumId w:val="9"/>
  </w:num>
  <w:num w:numId="17">
    <w:abstractNumId w:val="1"/>
  </w:num>
  <w:num w:numId="18">
    <w:abstractNumId w:val="3"/>
  </w:num>
  <w:num w:numId="19">
    <w:abstractNumId w:val="37"/>
  </w:num>
  <w:num w:numId="20">
    <w:abstractNumId w:val="8"/>
  </w:num>
  <w:num w:numId="21">
    <w:abstractNumId w:val="34"/>
  </w:num>
  <w:num w:numId="22">
    <w:abstractNumId w:val="43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14"/>
  </w:num>
  <w:num w:numId="29">
    <w:abstractNumId w:val="36"/>
  </w:num>
  <w:num w:numId="30">
    <w:abstractNumId w:val="35"/>
  </w:num>
  <w:num w:numId="31">
    <w:abstractNumId w:val="5"/>
  </w:num>
  <w:num w:numId="32">
    <w:abstractNumId w:val="27"/>
  </w:num>
  <w:num w:numId="33">
    <w:abstractNumId w:val="19"/>
  </w:num>
  <w:num w:numId="34">
    <w:abstractNumId w:val="38"/>
  </w:num>
  <w:num w:numId="35">
    <w:abstractNumId w:val="47"/>
  </w:num>
  <w:num w:numId="36">
    <w:abstractNumId w:val="10"/>
  </w:num>
  <w:num w:numId="37">
    <w:abstractNumId w:val="11"/>
  </w:num>
  <w:num w:numId="38">
    <w:abstractNumId w:val="54"/>
  </w:num>
  <w:num w:numId="39">
    <w:abstractNumId w:val="50"/>
  </w:num>
  <w:num w:numId="40">
    <w:abstractNumId w:val="29"/>
  </w:num>
  <w:num w:numId="41">
    <w:abstractNumId w:val="32"/>
  </w:num>
  <w:num w:numId="42">
    <w:abstractNumId w:val="42"/>
  </w:num>
  <w:num w:numId="43">
    <w:abstractNumId w:val="7"/>
  </w:num>
  <w:num w:numId="44">
    <w:abstractNumId w:val="51"/>
  </w:num>
  <w:num w:numId="45">
    <w:abstractNumId w:val="0"/>
  </w:num>
  <w:num w:numId="46">
    <w:abstractNumId w:val="18"/>
  </w:num>
  <w:num w:numId="47">
    <w:abstractNumId w:val="39"/>
  </w:num>
  <w:num w:numId="48">
    <w:abstractNumId w:val="44"/>
  </w:num>
  <w:num w:numId="49">
    <w:abstractNumId w:val="28"/>
  </w:num>
  <w:num w:numId="50">
    <w:abstractNumId w:val="22"/>
  </w:num>
  <w:num w:numId="51">
    <w:abstractNumId w:val="48"/>
  </w:num>
  <w:num w:numId="52">
    <w:abstractNumId w:val="53"/>
  </w:num>
  <w:num w:numId="53">
    <w:abstractNumId w:val="45"/>
  </w:num>
  <w:num w:numId="54">
    <w:abstractNumId w:val="15"/>
  </w:num>
  <w:num w:numId="5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8"/>
    <w:rsid w:val="0002059A"/>
    <w:rsid w:val="00021E98"/>
    <w:rsid w:val="00033440"/>
    <w:rsid w:val="00054043"/>
    <w:rsid w:val="00092DD1"/>
    <w:rsid w:val="000B361B"/>
    <w:rsid w:val="000D204A"/>
    <w:rsid w:val="000E0B55"/>
    <w:rsid w:val="000F7EC3"/>
    <w:rsid w:val="00126D73"/>
    <w:rsid w:val="0013544E"/>
    <w:rsid w:val="00143214"/>
    <w:rsid w:val="001457E8"/>
    <w:rsid w:val="00164D1E"/>
    <w:rsid w:val="001711BF"/>
    <w:rsid w:val="001730D6"/>
    <w:rsid w:val="001909F8"/>
    <w:rsid w:val="00190E5D"/>
    <w:rsid w:val="001A5177"/>
    <w:rsid w:val="001C3A5B"/>
    <w:rsid w:val="001C3AB2"/>
    <w:rsid w:val="001D3B04"/>
    <w:rsid w:val="00217DB3"/>
    <w:rsid w:val="002613E1"/>
    <w:rsid w:val="00290013"/>
    <w:rsid w:val="002921DA"/>
    <w:rsid w:val="002B21B6"/>
    <w:rsid w:val="002C259F"/>
    <w:rsid w:val="002C58DC"/>
    <w:rsid w:val="002C67D2"/>
    <w:rsid w:val="002D59D2"/>
    <w:rsid w:val="002F160A"/>
    <w:rsid w:val="0030257E"/>
    <w:rsid w:val="00304C40"/>
    <w:rsid w:val="0033241B"/>
    <w:rsid w:val="00344463"/>
    <w:rsid w:val="0034553E"/>
    <w:rsid w:val="00372654"/>
    <w:rsid w:val="00376BCF"/>
    <w:rsid w:val="003877C7"/>
    <w:rsid w:val="003D26A8"/>
    <w:rsid w:val="004036B6"/>
    <w:rsid w:val="00413DD2"/>
    <w:rsid w:val="00432F04"/>
    <w:rsid w:val="00464C1E"/>
    <w:rsid w:val="00465004"/>
    <w:rsid w:val="0046527F"/>
    <w:rsid w:val="004674ED"/>
    <w:rsid w:val="004961C9"/>
    <w:rsid w:val="004A0FCC"/>
    <w:rsid w:val="004A1CE4"/>
    <w:rsid w:val="004A7D57"/>
    <w:rsid w:val="004B6E90"/>
    <w:rsid w:val="004C1C48"/>
    <w:rsid w:val="004D245F"/>
    <w:rsid w:val="004D5603"/>
    <w:rsid w:val="00543CE7"/>
    <w:rsid w:val="005609BF"/>
    <w:rsid w:val="005638B7"/>
    <w:rsid w:val="005661A4"/>
    <w:rsid w:val="00571535"/>
    <w:rsid w:val="00597C0E"/>
    <w:rsid w:val="005A0D05"/>
    <w:rsid w:val="005C2777"/>
    <w:rsid w:val="005C6436"/>
    <w:rsid w:val="005E68B6"/>
    <w:rsid w:val="005E6BF6"/>
    <w:rsid w:val="0060251A"/>
    <w:rsid w:val="00615C3E"/>
    <w:rsid w:val="00617B41"/>
    <w:rsid w:val="006322B4"/>
    <w:rsid w:val="006654EB"/>
    <w:rsid w:val="00693315"/>
    <w:rsid w:val="00696E15"/>
    <w:rsid w:val="006A3BDF"/>
    <w:rsid w:val="006B54F5"/>
    <w:rsid w:val="006C39C4"/>
    <w:rsid w:val="006D2FC9"/>
    <w:rsid w:val="006E3AEC"/>
    <w:rsid w:val="006F0DD5"/>
    <w:rsid w:val="006F2647"/>
    <w:rsid w:val="00727ABD"/>
    <w:rsid w:val="007327AB"/>
    <w:rsid w:val="007345BF"/>
    <w:rsid w:val="007361EB"/>
    <w:rsid w:val="00743535"/>
    <w:rsid w:val="00743712"/>
    <w:rsid w:val="007664B1"/>
    <w:rsid w:val="007B3CFC"/>
    <w:rsid w:val="007F51E5"/>
    <w:rsid w:val="00800912"/>
    <w:rsid w:val="008054E5"/>
    <w:rsid w:val="00824135"/>
    <w:rsid w:val="00826C90"/>
    <w:rsid w:val="00857D6E"/>
    <w:rsid w:val="00883D33"/>
    <w:rsid w:val="008935A9"/>
    <w:rsid w:val="008F0772"/>
    <w:rsid w:val="00912A65"/>
    <w:rsid w:val="00916E63"/>
    <w:rsid w:val="00940EC8"/>
    <w:rsid w:val="00952BED"/>
    <w:rsid w:val="00964A8F"/>
    <w:rsid w:val="00973981"/>
    <w:rsid w:val="009C0A66"/>
    <w:rsid w:val="009D4246"/>
    <w:rsid w:val="009E4090"/>
    <w:rsid w:val="009E4EBC"/>
    <w:rsid w:val="009F2193"/>
    <w:rsid w:val="00A10055"/>
    <w:rsid w:val="00A31D83"/>
    <w:rsid w:val="00A45D6D"/>
    <w:rsid w:val="00A72EA5"/>
    <w:rsid w:val="00AF6517"/>
    <w:rsid w:val="00B132D7"/>
    <w:rsid w:val="00B16249"/>
    <w:rsid w:val="00B25A0F"/>
    <w:rsid w:val="00B3482F"/>
    <w:rsid w:val="00B75AF9"/>
    <w:rsid w:val="00B91A7C"/>
    <w:rsid w:val="00BA2F14"/>
    <w:rsid w:val="00BD557B"/>
    <w:rsid w:val="00BE03DB"/>
    <w:rsid w:val="00C06155"/>
    <w:rsid w:val="00C63766"/>
    <w:rsid w:val="00CA67CC"/>
    <w:rsid w:val="00CD260B"/>
    <w:rsid w:val="00D12B06"/>
    <w:rsid w:val="00D14BB4"/>
    <w:rsid w:val="00D25441"/>
    <w:rsid w:val="00D51FAF"/>
    <w:rsid w:val="00D55BF4"/>
    <w:rsid w:val="00D77C9D"/>
    <w:rsid w:val="00D822D9"/>
    <w:rsid w:val="00D847CA"/>
    <w:rsid w:val="00D90863"/>
    <w:rsid w:val="00D91129"/>
    <w:rsid w:val="00D913CE"/>
    <w:rsid w:val="00D9348D"/>
    <w:rsid w:val="00D942DD"/>
    <w:rsid w:val="00DA77F5"/>
    <w:rsid w:val="00DB48A1"/>
    <w:rsid w:val="00DC0048"/>
    <w:rsid w:val="00DD2392"/>
    <w:rsid w:val="00DF6F3B"/>
    <w:rsid w:val="00E01631"/>
    <w:rsid w:val="00E0191A"/>
    <w:rsid w:val="00E36847"/>
    <w:rsid w:val="00E952F4"/>
    <w:rsid w:val="00EA023A"/>
    <w:rsid w:val="00EA04DF"/>
    <w:rsid w:val="00EB1938"/>
    <w:rsid w:val="00EC01BD"/>
    <w:rsid w:val="00EE1090"/>
    <w:rsid w:val="00EF72FB"/>
    <w:rsid w:val="00F26E14"/>
    <w:rsid w:val="00F32CB4"/>
    <w:rsid w:val="00F50C63"/>
    <w:rsid w:val="00F51503"/>
    <w:rsid w:val="00F728AA"/>
    <w:rsid w:val="00F7593A"/>
    <w:rsid w:val="00F822F3"/>
    <w:rsid w:val="00FB63CD"/>
    <w:rsid w:val="00FC10BE"/>
    <w:rsid w:val="00FD2FEC"/>
    <w:rsid w:val="00FE4433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28AE-A016-484E-830D-64CFFF05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黃素貞</dc:creator>
  <cp:lastModifiedBy>徐崇恩</cp:lastModifiedBy>
  <cp:revision>4</cp:revision>
  <cp:lastPrinted>2014-08-05T03:54:00Z</cp:lastPrinted>
  <dcterms:created xsi:type="dcterms:W3CDTF">2014-08-08T01:39:00Z</dcterms:created>
  <dcterms:modified xsi:type="dcterms:W3CDTF">2014-08-08T01:40:00Z</dcterms:modified>
</cp:coreProperties>
</file>