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37DC0" w14:textId="711C1BEF" w:rsidR="009C45AF" w:rsidRPr="000375F3" w:rsidRDefault="009C45AF" w:rsidP="0017519A">
      <w:pPr>
        <w:adjustRightInd/>
        <w:spacing w:beforeLines="0" w:before="0" w:afterLines="0" w:after="0" w:line="276" w:lineRule="auto"/>
        <w:jc w:val="center"/>
        <w:textAlignment w:val="auto"/>
        <w:rPr>
          <w:rFonts w:ascii="標楷體" w:hAnsi="標楷體" w:cs="Times New Roman"/>
          <w:sz w:val="40"/>
          <w:szCs w:val="40"/>
        </w:rPr>
      </w:pPr>
      <w:bookmarkStart w:id="0" w:name="_Toc15787484"/>
      <w:r w:rsidRPr="000375F3">
        <w:rPr>
          <w:rFonts w:ascii="標楷體" w:hAnsi="標楷體" w:cs="Times New Roman"/>
          <w:sz w:val="40"/>
          <w:szCs w:val="40"/>
        </w:rPr>
        <w:t>遊艇泊區整體發展計畫補助</w:t>
      </w:r>
      <w:r w:rsidR="00177C5E" w:rsidRPr="000375F3">
        <w:rPr>
          <w:rFonts w:ascii="標楷體" w:hAnsi="標楷體" w:cs="Times New Roman"/>
          <w:sz w:val="40"/>
          <w:szCs w:val="40"/>
        </w:rPr>
        <w:t>作業</w:t>
      </w:r>
      <w:r w:rsidRPr="000375F3">
        <w:rPr>
          <w:rFonts w:ascii="標楷體" w:hAnsi="標楷體" w:cs="Times New Roman"/>
          <w:sz w:val="40"/>
          <w:szCs w:val="40"/>
        </w:rPr>
        <w:t>要點</w:t>
      </w:r>
      <w:bookmarkEnd w:id="0"/>
    </w:p>
    <w:p w14:paraId="0F6CC2E0" w14:textId="612D19EC" w:rsidR="005B7392" w:rsidRPr="000375F3" w:rsidRDefault="005B7392" w:rsidP="005B7392">
      <w:pPr>
        <w:pStyle w:val="a3"/>
        <w:spacing w:beforeLines="0" w:before="0" w:afterLines="0" w:after="0" w:line="560" w:lineRule="exact"/>
        <w:ind w:leftChars="0" w:right="200"/>
        <w:jc w:val="right"/>
        <w:textAlignment w:val="auto"/>
        <w:rPr>
          <w:sz w:val="20"/>
          <w:szCs w:val="20"/>
        </w:rPr>
      </w:pPr>
      <w:r w:rsidRPr="000375F3">
        <w:rPr>
          <w:rFonts w:hint="eastAsia"/>
          <w:sz w:val="20"/>
          <w:szCs w:val="20"/>
        </w:rPr>
        <w:t>交通部航港局</w:t>
      </w:r>
      <w:r w:rsidRPr="000375F3">
        <w:rPr>
          <w:rFonts w:hint="eastAsia"/>
          <w:sz w:val="20"/>
          <w:szCs w:val="20"/>
        </w:rPr>
        <w:t>111</w:t>
      </w:r>
      <w:r w:rsidRPr="000375F3">
        <w:rPr>
          <w:rFonts w:hint="eastAsia"/>
          <w:sz w:val="20"/>
          <w:szCs w:val="20"/>
        </w:rPr>
        <w:t>年</w:t>
      </w:r>
      <w:r w:rsidR="00D22E34" w:rsidRPr="000375F3">
        <w:rPr>
          <w:rFonts w:hint="eastAsia"/>
          <w:sz w:val="20"/>
          <w:szCs w:val="20"/>
        </w:rPr>
        <w:t>11</w:t>
      </w:r>
      <w:r w:rsidRPr="000375F3">
        <w:rPr>
          <w:rFonts w:hint="eastAsia"/>
          <w:sz w:val="20"/>
          <w:szCs w:val="20"/>
        </w:rPr>
        <w:t>月</w:t>
      </w:r>
      <w:r w:rsidR="00D22E34" w:rsidRPr="000375F3">
        <w:rPr>
          <w:rFonts w:hint="eastAsia"/>
          <w:sz w:val="20"/>
          <w:szCs w:val="20"/>
        </w:rPr>
        <w:t>1</w:t>
      </w:r>
      <w:r w:rsidRPr="000375F3">
        <w:rPr>
          <w:rFonts w:hint="eastAsia"/>
          <w:sz w:val="20"/>
          <w:szCs w:val="20"/>
        </w:rPr>
        <w:t>日航港字第</w:t>
      </w:r>
      <w:r w:rsidR="00564B32" w:rsidRPr="000375F3">
        <w:rPr>
          <w:rFonts w:hint="eastAsia"/>
          <w:sz w:val="20"/>
          <w:szCs w:val="20"/>
        </w:rPr>
        <w:t>1111811562</w:t>
      </w:r>
      <w:r w:rsidR="00D22E34" w:rsidRPr="000375F3">
        <w:rPr>
          <w:sz w:val="20"/>
          <w:szCs w:val="20"/>
        </w:rPr>
        <w:t>A</w:t>
      </w:r>
      <w:r w:rsidR="00D22E34" w:rsidRPr="000375F3">
        <w:rPr>
          <w:rFonts w:hint="eastAsia"/>
          <w:sz w:val="20"/>
          <w:szCs w:val="20"/>
        </w:rPr>
        <w:t>號令</w:t>
      </w:r>
      <w:r w:rsidRPr="000375F3">
        <w:rPr>
          <w:rFonts w:hint="eastAsia"/>
          <w:sz w:val="20"/>
          <w:szCs w:val="20"/>
        </w:rPr>
        <w:t>、</w:t>
      </w:r>
    </w:p>
    <w:p w14:paraId="5A7CCE6F" w14:textId="491B6B98" w:rsidR="005B7392" w:rsidRPr="000375F3" w:rsidRDefault="005B7392" w:rsidP="005B7392">
      <w:pPr>
        <w:pStyle w:val="a3"/>
        <w:spacing w:beforeLines="0" w:before="0" w:afterLines="0" w:after="0" w:line="300" w:lineRule="exact"/>
        <w:ind w:leftChars="0" w:right="200"/>
        <w:jc w:val="right"/>
        <w:textAlignment w:val="auto"/>
        <w:rPr>
          <w:sz w:val="20"/>
          <w:szCs w:val="20"/>
        </w:rPr>
      </w:pPr>
      <w:r w:rsidRPr="000375F3">
        <w:rPr>
          <w:rFonts w:hint="eastAsia"/>
          <w:sz w:val="20"/>
          <w:szCs w:val="20"/>
        </w:rPr>
        <w:t>行政院農業委員會漁業署</w:t>
      </w:r>
      <w:r w:rsidRPr="000375F3">
        <w:rPr>
          <w:rFonts w:hint="eastAsia"/>
          <w:sz w:val="20"/>
          <w:szCs w:val="20"/>
        </w:rPr>
        <w:t>111</w:t>
      </w:r>
      <w:r w:rsidRPr="000375F3">
        <w:rPr>
          <w:rFonts w:hint="eastAsia"/>
          <w:sz w:val="20"/>
          <w:szCs w:val="20"/>
        </w:rPr>
        <w:t>年</w:t>
      </w:r>
      <w:r w:rsidR="00D22E34" w:rsidRPr="000375F3">
        <w:rPr>
          <w:sz w:val="20"/>
          <w:szCs w:val="20"/>
        </w:rPr>
        <w:t>11</w:t>
      </w:r>
      <w:r w:rsidRPr="000375F3">
        <w:rPr>
          <w:rFonts w:hint="eastAsia"/>
          <w:sz w:val="20"/>
          <w:szCs w:val="20"/>
        </w:rPr>
        <w:t>月</w:t>
      </w:r>
      <w:r w:rsidR="00D22E34" w:rsidRPr="000375F3">
        <w:rPr>
          <w:sz w:val="20"/>
          <w:szCs w:val="20"/>
        </w:rPr>
        <w:t>1</w:t>
      </w:r>
      <w:r w:rsidRPr="000375F3">
        <w:rPr>
          <w:rFonts w:hint="eastAsia"/>
          <w:sz w:val="20"/>
          <w:szCs w:val="20"/>
        </w:rPr>
        <w:t>日漁一字第</w:t>
      </w:r>
      <w:r w:rsidR="00D22E34" w:rsidRPr="000375F3">
        <w:rPr>
          <w:sz w:val="20"/>
          <w:szCs w:val="20"/>
        </w:rPr>
        <w:t>1111316699A</w:t>
      </w:r>
      <w:r w:rsidR="00D22E34" w:rsidRPr="000375F3">
        <w:rPr>
          <w:rFonts w:hint="eastAsia"/>
          <w:sz w:val="20"/>
          <w:szCs w:val="20"/>
        </w:rPr>
        <w:t>號令</w:t>
      </w:r>
      <w:proofErr w:type="gramStart"/>
      <w:r w:rsidRPr="000375F3">
        <w:rPr>
          <w:rFonts w:hint="eastAsia"/>
          <w:sz w:val="20"/>
          <w:szCs w:val="20"/>
        </w:rPr>
        <w:t>會銜訂定</w:t>
      </w:r>
      <w:proofErr w:type="gramEnd"/>
    </w:p>
    <w:p w14:paraId="277A29B4" w14:textId="77777777" w:rsidR="00796889" w:rsidRPr="000375F3" w:rsidRDefault="00796889" w:rsidP="00E941BC">
      <w:pPr>
        <w:pStyle w:val="a3"/>
        <w:spacing w:beforeLines="0" w:before="0" w:afterLines="0" w:after="0" w:line="300" w:lineRule="exact"/>
        <w:ind w:leftChars="0" w:right="200"/>
        <w:jc w:val="right"/>
        <w:textAlignment w:val="auto"/>
        <w:rPr>
          <w:sz w:val="20"/>
          <w:szCs w:val="20"/>
        </w:rPr>
      </w:pPr>
      <w:r w:rsidRPr="000375F3">
        <w:rPr>
          <w:rFonts w:hint="eastAsia"/>
          <w:sz w:val="20"/>
          <w:szCs w:val="20"/>
        </w:rPr>
        <w:t>交通部航港局</w:t>
      </w:r>
      <w:r w:rsidRPr="000375F3">
        <w:rPr>
          <w:rFonts w:hint="eastAsia"/>
          <w:sz w:val="20"/>
          <w:szCs w:val="20"/>
        </w:rPr>
        <w:t>112</w:t>
      </w:r>
      <w:r w:rsidRPr="000375F3">
        <w:rPr>
          <w:rFonts w:hint="eastAsia"/>
          <w:sz w:val="20"/>
          <w:szCs w:val="20"/>
        </w:rPr>
        <w:t>年</w:t>
      </w:r>
      <w:r w:rsidRPr="000375F3">
        <w:rPr>
          <w:rFonts w:hint="eastAsia"/>
          <w:sz w:val="20"/>
          <w:szCs w:val="20"/>
        </w:rPr>
        <w:t>10</w:t>
      </w:r>
      <w:r w:rsidRPr="000375F3">
        <w:rPr>
          <w:rFonts w:hint="eastAsia"/>
          <w:sz w:val="20"/>
          <w:szCs w:val="20"/>
        </w:rPr>
        <w:t>月</w:t>
      </w:r>
      <w:r w:rsidRPr="000375F3">
        <w:rPr>
          <w:rFonts w:hint="eastAsia"/>
          <w:sz w:val="20"/>
          <w:szCs w:val="20"/>
        </w:rPr>
        <w:t>20</w:t>
      </w:r>
      <w:r w:rsidRPr="000375F3">
        <w:rPr>
          <w:rFonts w:hint="eastAsia"/>
          <w:sz w:val="20"/>
          <w:szCs w:val="20"/>
        </w:rPr>
        <w:t>日航港字第</w:t>
      </w:r>
      <w:r w:rsidRPr="000375F3">
        <w:rPr>
          <w:rFonts w:hint="eastAsia"/>
          <w:sz w:val="20"/>
          <w:szCs w:val="20"/>
        </w:rPr>
        <w:t>1121811455A</w:t>
      </w:r>
      <w:r w:rsidRPr="000375F3">
        <w:rPr>
          <w:rFonts w:hint="eastAsia"/>
          <w:sz w:val="20"/>
          <w:szCs w:val="20"/>
        </w:rPr>
        <w:t>號令</w:t>
      </w:r>
      <w:r w:rsidR="00E941BC" w:rsidRPr="000375F3">
        <w:rPr>
          <w:rFonts w:hint="eastAsia"/>
          <w:sz w:val="20"/>
          <w:szCs w:val="20"/>
        </w:rPr>
        <w:t>、</w:t>
      </w:r>
    </w:p>
    <w:p w14:paraId="7E6A8BD9" w14:textId="7637BCC7" w:rsidR="00E941BC" w:rsidRPr="000375F3" w:rsidRDefault="00796889" w:rsidP="00E941BC">
      <w:pPr>
        <w:pStyle w:val="a3"/>
        <w:spacing w:beforeLines="0" w:before="0" w:afterLines="0" w:after="0" w:line="300" w:lineRule="exact"/>
        <w:ind w:leftChars="0" w:right="200"/>
        <w:jc w:val="right"/>
        <w:textAlignment w:val="auto"/>
        <w:rPr>
          <w:sz w:val="20"/>
          <w:szCs w:val="20"/>
        </w:rPr>
      </w:pPr>
      <w:r w:rsidRPr="000375F3">
        <w:rPr>
          <w:rFonts w:hint="eastAsia"/>
          <w:sz w:val="20"/>
          <w:szCs w:val="20"/>
        </w:rPr>
        <w:t>農業部漁業署</w:t>
      </w:r>
      <w:r w:rsidRPr="000375F3">
        <w:rPr>
          <w:rFonts w:hint="eastAsia"/>
          <w:sz w:val="20"/>
          <w:szCs w:val="20"/>
        </w:rPr>
        <w:t>112</w:t>
      </w:r>
      <w:r w:rsidRPr="000375F3">
        <w:rPr>
          <w:rFonts w:hint="eastAsia"/>
          <w:sz w:val="20"/>
          <w:szCs w:val="20"/>
        </w:rPr>
        <w:t>年</w:t>
      </w:r>
      <w:r w:rsidRPr="000375F3">
        <w:rPr>
          <w:rFonts w:hint="eastAsia"/>
          <w:sz w:val="20"/>
          <w:szCs w:val="20"/>
        </w:rPr>
        <w:t>10</w:t>
      </w:r>
      <w:r w:rsidRPr="000375F3">
        <w:rPr>
          <w:rFonts w:hint="eastAsia"/>
          <w:sz w:val="20"/>
          <w:szCs w:val="20"/>
        </w:rPr>
        <w:t>月</w:t>
      </w:r>
      <w:r w:rsidRPr="000375F3">
        <w:rPr>
          <w:rFonts w:hint="eastAsia"/>
          <w:sz w:val="20"/>
          <w:szCs w:val="20"/>
        </w:rPr>
        <w:t>20</w:t>
      </w:r>
      <w:r w:rsidRPr="000375F3">
        <w:rPr>
          <w:rFonts w:hint="eastAsia"/>
          <w:sz w:val="20"/>
          <w:szCs w:val="20"/>
        </w:rPr>
        <w:t>日漁六字第</w:t>
      </w:r>
      <w:r w:rsidRPr="000375F3">
        <w:rPr>
          <w:rFonts w:hint="eastAsia"/>
          <w:sz w:val="20"/>
          <w:szCs w:val="20"/>
        </w:rPr>
        <w:t>1121215547A</w:t>
      </w:r>
      <w:r w:rsidRPr="000375F3">
        <w:rPr>
          <w:rFonts w:hint="eastAsia"/>
          <w:sz w:val="20"/>
          <w:szCs w:val="20"/>
        </w:rPr>
        <w:t>號令會銜修正</w:t>
      </w:r>
    </w:p>
    <w:p w14:paraId="1D6CC423" w14:textId="77A4356E" w:rsidR="0033539C" w:rsidRPr="000375F3" w:rsidRDefault="0033539C" w:rsidP="0033539C">
      <w:pPr>
        <w:pStyle w:val="a3"/>
        <w:spacing w:beforeLines="0" w:before="0" w:afterLines="0" w:after="0" w:line="300" w:lineRule="exact"/>
        <w:ind w:leftChars="0" w:right="200"/>
        <w:jc w:val="right"/>
        <w:textAlignment w:val="auto"/>
        <w:rPr>
          <w:sz w:val="20"/>
          <w:szCs w:val="20"/>
        </w:rPr>
      </w:pPr>
      <w:r w:rsidRPr="000375F3">
        <w:rPr>
          <w:rFonts w:hint="eastAsia"/>
          <w:sz w:val="20"/>
          <w:szCs w:val="20"/>
        </w:rPr>
        <w:t>交通部航港局</w:t>
      </w:r>
      <w:r w:rsidRPr="000375F3">
        <w:rPr>
          <w:rFonts w:hint="eastAsia"/>
          <w:sz w:val="20"/>
          <w:szCs w:val="20"/>
        </w:rPr>
        <w:t>113</w:t>
      </w:r>
      <w:r w:rsidRPr="000375F3">
        <w:rPr>
          <w:rFonts w:hint="eastAsia"/>
          <w:sz w:val="20"/>
          <w:szCs w:val="20"/>
        </w:rPr>
        <w:t>年</w:t>
      </w:r>
      <w:r w:rsidR="00164BAD">
        <w:rPr>
          <w:rFonts w:hint="eastAsia"/>
          <w:sz w:val="20"/>
          <w:szCs w:val="20"/>
        </w:rPr>
        <w:t>4</w:t>
      </w:r>
      <w:r w:rsidRPr="000375F3">
        <w:rPr>
          <w:rFonts w:hint="eastAsia"/>
          <w:sz w:val="20"/>
          <w:szCs w:val="20"/>
        </w:rPr>
        <w:t>月</w:t>
      </w:r>
      <w:r w:rsidR="00164BAD">
        <w:rPr>
          <w:rFonts w:hint="eastAsia"/>
          <w:sz w:val="20"/>
          <w:szCs w:val="20"/>
        </w:rPr>
        <w:t>17</w:t>
      </w:r>
      <w:r w:rsidRPr="000375F3">
        <w:rPr>
          <w:rFonts w:hint="eastAsia"/>
          <w:sz w:val="20"/>
          <w:szCs w:val="20"/>
        </w:rPr>
        <w:t>日航港字第</w:t>
      </w:r>
      <w:r w:rsidR="00164BAD">
        <w:rPr>
          <w:rFonts w:hint="eastAsia"/>
          <w:sz w:val="20"/>
          <w:szCs w:val="20"/>
        </w:rPr>
        <w:t>1131</w:t>
      </w:r>
      <w:bookmarkStart w:id="1" w:name="_GoBack"/>
      <w:bookmarkEnd w:id="1"/>
      <w:r w:rsidR="00164BAD">
        <w:rPr>
          <w:rFonts w:hint="eastAsia"/>
          <w:sz w:val="20"/>
          <w:szCs w:val="20"/>
        </w:rPr>
        <w:t>810470</w:t>
      </w:r>
      <w:r w:rsidR="00164BAD">
        <w:rPr>
          <w:sz w:val="20"/>
          <w:szCs w:val="20"/>
        </w:rPr>
        <w:t>A</w:t>
      </w:r>
      <w:r w:rsidRPr="000375F3">
        <w:rPr>
          <w:rFonts w:hint="eastAsia"/>
          <w:sz w:val="20"/>
          <w:szCs w:val="20"/>
        </w:rPr>
        <w:t>號令、</w:t>
      </w:r>
    </w:p>
    <w:p w14:paraId="70AD352C" w14:textId="65F5FB3A" w:rsidR="0033539C" w:rsidRPr="000375F3" w:rsidRDefault="0033539C" w:rsidP="0033539C">
      <w:pPr>
        <w:pStyle w:val="a3"/>
        <w:spacing w:beforeLines="0" w:before="0" w:afterLines="0" w:after="0" w:line="300" w:lineRule="exact"/>
        <w:ind w:leftChars="0" w:right="200"/>
        <w:jc w:val="right"/>
        <w:textAlignment w:val="auto"/>
        <w:rPr>
          <w:sz w:val="20"/>
          <w:szCs w:val="20"/>
        </w:rPr>
      </w:pPr>
      <w:r w:rsidRPr="000375F3">
        <w:rPr>
          <w:rFonts w:hint="eastAsia"/>
          <w:sz w:val="20"/>
          <w:szCs w:val="20"/>
        </w:rPr>
        <w:t>農業部漁業署</w:t>
      </w:r>
      <w:r w:rsidRPr="000375F3">
        <w:rPr>
          <w:rFonts w:hint="eastAsia"/>
          <w:sz w:val="20"/>
          <w:szCs w:val="20"/>
        </w:rPr>
        <w:t>113</w:t>
      </w:r>
      <w:r w:rsidRPr="000375F3">
        <w:rPr>
          <w:rFonts w:hint="eastAsia"/>
          <w:sz w:val="20"/>
          <w:szCs w:val="20"/>
        </w:rPr>
        <w:t>年</w:t>
      </w:r>
      <w:r w:rsidR="00164BAD">
        <w:rPr>
          <w:sz w:val="20"/>
          <w:szCs w:val="20"/>
        </w:rPr>
        <w:t>4</w:t>
      </w:r>
      <w:r w:rsidRPr="000375F3">
        <w:rPr>
          <w:rFonts w:hint="eastAsia"/>
          <w:sz w:val="20"/>
          <w:szCs w:val="20"/>
        </w:rPr>
        <w:t>月</w:t>
      </w:r>
      <w:r w:rsidR="00164BAD">
        <w:rPr>
          <w:sz w:val="20"/>
          <w:szCs w:val="20"/>
        </w:rPr>
        <w:t>17</w:t>
      </w:r>
      <w:r w:rsidRPr="000375F3">
        <w:rPr>
          <w:rFonts w:hint="eastAsia"/>
          <w:sz w:val="20"/>
          <w:szCs w:val="20"/>
        </w:rPr>
        <w:t>日漁六字第</w:t>
      </w:r>
      <w:r w:rsidR="00164BAD">
        <w:rPr>
          <w:rFonts w:hint="eastAsia"/>
          <w:sz w:val="20"/>
          <w:szCs w:val="20"/>
        </w:rPr>
        <w:t>1</w:t>
      </w:r>
      <w:r w:rsidR="00164BAD">
        <w:rPr>
          <w:sz w:val="20"/>
          <w:szCs w:val="20"/>
        </w:rPr>
        <w:t>131563288</w:t>
      </w:r>
      <w:r w:rsidR="00164BAD">
        <w:rPr>
          <w:rFonts w:hint="eastAsia"/>
          <w:sz w:val="20"/>
          <w:szCs w:val="20"/>
        </w:rPr>
        <w:t>A</w:t>
      </w:r>
      <w:r w:rsidRPr="000375F3">
        <w:rPr>
          <w:rFonts w:hint="eastAsia"/>
          <w:sz w:val="20"/>
          <w:szCs w:val="20"/>
        </w:rPr>
        <w:t>號令會銜修正</w:t>
      </w:r>
    </w:p>
    <w:p w14:paraId="53520FF5" w14:textId="77777777" w:rsidR="0033539C" w:rsidRPr="000375F3" w:rsidRDefault="0033539C" w:rsidP="00E941BC">
      <w:pPr>
        <w:pStyle w:val="a3"/>
        <w:spacing w:beforeLines="0" w:before="0" w:afterLines="0" w:after="0" w:line="300" w:lineRule="exact"/>
        <w:ind w:leftChars="0" w:right="200"/>
        <w:jc w:val="right"/>
        <w:textAlignment w:val="auto"/>
        <w:rPr>
          <w:sz w:val="20"/>
          <w:szCs w:val="20"/>
        </w:rPr>
      </w:pPr>
    </w:p>
    <w:p w14:paraId="31799524" w14:textId="74195ECE" w:rsidR="002B51E4" w:rsidRPr="000375F3" w:rsidRDefault="00BD6D5D" w:rsidP="00B4730E">
      <w:pPr>
        <w:pStyle w:val="a4"/>
        <w:numPr>
          <w:ilvl w:val="0"/>
          <w:numId w:val="2"/>
        </w:numPr>
        <w:spacing w:line="460" w:lineRule="exact"/>
        <w:ind w:left="567" w:hanging="567"/>
        <w:rPr>
          <w:rFonts w:cs="Times New Roman"/>
        </w:rPr>
      </w:pPr>
      <w:r w:rsidRPr="000375F3">
        <w:rPr>
          <w:rFonts w:cs="Times New Roman" w:hint="eastAsia"/>
        </w:rPr>
        <w:t>為執行</w:t>
      </w:r>
      <w:r w:rsidR="00436741" w:rsidRPr="000375F3">
        <w:rPr>
          <w:rFonts w:cs="Times New Roman" w:hint="eastAsia"/>
        </w:rPr>
        <w:t>遊艇泊區整體發展計畫</w:t>
      </w:r>
      <w:r w:rsidR="002B51E4" w:rsidRPr="000375F3">
        <w:rPr>
          <w:rFonts w:cs="Times New Roman" w:hint="eastAsia"/>
        </w:rPr>
        <w:t>(</w:t>
      </w:r>
      <w:r w:rsidR="008B5B1D" w:rsidRPr="000375F3">
        <w:rPr>
          <w:rFonts w:cs="Times New Roman" w:hint="eastAsia"/>
        </w:rPr>
        <w:t>以</w:t>
      </w:r>
      <w:r w:rsidR="00562C75" w:rsidRPr="000375F3">
        <w:rPr>
          <w:rFonts w:cs="Times New Roman" w:hint="eastAsia"/>
        </w:rPr>
        <w:t>下</w:t>
      </w:r>
      <w:r w:rsidR="00B819F5" w:rsidRPr="000375F3">
        <w:rPr>
          <w:rFonts w:cs="Times New Roman" w:hint="eastAsia"/>
        </w:rPr>
        <w:t>簡</w:t>
      </w:r>
      <w:r w:rsidR="002B51E4" w:rsidRPr="000375F3">
        <w:rPr>
          <w:rFonts w:cs="Times New Roman" w:hint="eastAsia"/>
        </w:rPr>
        <w:t>稱本計畫)</w:t>
      </w:r>
      <w:r w:rsidR="00562C75" w:rsidRPr="000375F3">
        <w:t>及</w:t>
      </w:r>
      <w:r w:rsidR="00562C75" w:rsidRPr="000375F3">
        <w:rPr>
          <w:rFonts w:hint="eastAsia"/>
        </w:rPr>
        <w:t>延續性計畫</w:t>
      </w:r>
      <w:r w:rsidR="002B51E4" w:rsidRPr="000375F3">
        <w:rPr>
          <w:rFonts w:cs="Times New Roman" w:hint="eastAsia"/>
        </w:rPr>
        <w:t>，補助地方政府完善遊艇泊</w:t>
      </w:r>
      <w:r w:rsidR="00355E8B" w:rsidRPr="000375F3">
        <w:rPr>
          <w:rFonts w:cs="Times New Roman" w:hint="eastAsia"/>
        </w:rPr>
        <w:t>區</w:t>
      </w:r>
      <w:r w:rsidR="002B51E4" w:rsidRPr="000375F3">
        <w:rPr>
          <w:rFonts w:cs="Times New Roman" w:hint="eastAsia"/>
        </w:rPr>
        <w:t>相關設施，提供民眾友善優質之遊艇活動及使用環境，帶動整體遊艇產業發展，達到親海近海之目標</w:t>
      </w:r>
      <w:r w:rsidR="00436741" w:rsidRPr="000375F3">
        <w:rPr>
          <w:rFonts w:cs="Times New Roman" w:hint="eastAsia"/>
        </w:rPr>
        <w:t>，</w:t>
      </w:r>
      <w:r w:rsidR="002B51E4" w:rsidRPr="000375F3">
        <w:rPr>
          <w:rFonts w:cs="Times New Roman" w:hint="eastAsia"/>
        </w:rPr>
        <w:t>特依據中央對直轄市及縣(市)政府補助辦法訂定本要點。</w:t>
      </w:r>
    </w:p>
    <w:p w14:paraId="17484681" w14:textId="459B9C8B" w:rsidR="0045739D" w:rsidRPr="000375F3" w:rsidRDefault="00A75863" w:rsidP="007173BC">
      <w:pPr>
        <w:pStyle w:val="a4"/>
        <w:numPr>
          <w:ilvl w:val="0"/>
          <w:numId w:val="2"/>
        </w:numPr>
        <w:spacing w:after="180" w:line="460" w:lineRule="exact"/>
        <w:ind w:left="482" w:hanging="482"/>
        <w:rPr>
          <w:rFonts w:cs="Times New Roman"/>
        </w:rPr>
      </w:pPr>
      <w:r w:rsidRPr="000375F3">
        <w:rPr>
          <w:rFonts w:cs="Times New Roman" w:hint="eastAsia"/>
        </w:rPr>
        <w:t>本要點之</w:t>
      </w:r>
      <w:r w:rsidR="00436741" w:rsidRPr="000375F3">
        <w:rPr>
          <w:rFonts w:cs="Times New Roman" w:hint="eastAsia"/>
        </w:rPr>
        <w:t>用</w:t>
      </w:r>
      <w:r w:rsidR="0045739D" w:rsidRPr="000375F3">
        <w:rPr>
          <w:rFonts w:cs="Times New Roman" w:hint="eastAsia"/>
        </w:rPr>
        <w:t>詞</w:t>
      </w:r>
      <w:r w:rsidR="00436741" w:rsidRPr="000375F3">
        <w:rPr>
          <w:rFonts w:cs="Times New Roman" w:hint="eastAsia"/>
        </w:rPr>
        <w:t>，</w:t>
      </w:r>
      <w:r w:rsidR="0045739D" w:rsidRPr="000375F3">
        <w:rPr>
          <w:rFonts w:cs="Times New Roman" w:hint="eastAsia"/>
        </w:rPr>
        <w:t>定義</w:t>
      </w:r>
      <w:r w:rsidRPr="000375F3">
        <w:rPr>
          <w:rFonts w:cs="Times New Roman" w:hint="eastAsia"/>
        </w:rPr>
        <w:t>如下：</w:t>
      </w:r>
    </w:p>
    <w:p w14:paraId="6F6C60A6" w14:textId="6F7316C3" w:rsidR="002009B1" w:rsidRPr="000375F3" w:rsidRDefault="002009B1" w:rsidP="00B4730E">
      <w:pPr>
        <w:pStyle w:val="a6"/>
        <w:numPr>
          <w:ilvl w:val="0"/>
          <w:numId w:val="11"/>
        </w:numPr>
        <w:spacing w:beforeLines="50" w:before="180" w:after="120" w:line="460" w:lineRule="exact"/>
        <w:ind w:leftChars="0" w:left="851" w:hanging="567"/>
        <w:rPr>
          <w:rFonts w:cs="Times New Roman"/>
        </w:rPr>
      </w:pPr>
      <w:r w:rsidRPr="000375F3">
        <w:rPr>
          <w:rFonts w:cs="Times New Roman" w:hint="eastAsia"/>
        </w:rPr>
        <w:t>遊艇</w:t>
      </w:r>
      <w:r w:rsidR="00142284" w:rsidRPr="000375F3">
        <w:rPr>
          <w:rFonts w:cs="Times New Roman" w:hint="eastAsia"/>
        </w:rPr>
        <w:t>泊區</w:t>
      </w:r>
      <w:r w:rsidRPr="000375F3">
        <w:rPr>
          <w:rFonts w:cs="Times New Roman" w:hint="eastAsia"/>
        </w:rPr>
        <w:t>:提供船舶法第</w:t>
      </w:r>
      <w:r w:rsidR="00A75863" w:rsidRPr="000375F3">
        <w:rPr>
          <w:rFonts w:cs="Times New Roman" w:hint="eastAsia"/>
        </w:rPr>
        <w:t>三</w:t>
      </w:r>
      <w:r w:rsidRPr="000375F3">
        <w:rPr>
          <w:rFonts w:cs="Times New Roman" w:hint="eastAsia"/>
        </w:rPr>
        <w:t>條第</w:t>
      </w:r>
      <w:r w:rsidR="00A75863" w:rsidRPr="000375F3">
        <w:rPr>
          <w:rFonts w:cs="Times New Roman" w:hint="eastAsia"/>
        </w:rPr>
        <w:t>一</w:t>
      </w:r>
      <w:r w:rsidRPr="000375F3">
        <w:rPr>
          <w:rFonts w:cs="Times New Roman" w:hint="eastAsia"/>
        </w:rPr>
        <w:t>項第</w:t>
      </w:r>
      <w:r w:rsidR="00A75863" w:rsidRPr="000375F3">
        <w:rPr>
          <w:rFonts w:cs="Times New Roman" w:hint="eastAsia"/>
        </w:rPr>
        <w:t>五</w:t>
      </w:r>
      <w:r w:rsidRPr="000375F3">
        <w:rPr>
          <w:rFonts w:cs="Times New Roman" w:hint="eastAsia"/>
        </w:rPr>
        <w:t>款所指</w:t>
      </w:r>
      <w:r w:rsidR="00142284" w:rsidRPr="000375F3">
        <w:rPr>
          <w:rFonts w:cs="Times New Roman" w:hint="eastAsia"/>
        </w:rPr>
        <w:t>遊艇</w:t>
      </w:r>
      <w:r w:rsidR="005D1617" w:rsidRPr="000375F3">
        <w:rPr>
          <w:rFonts w:cs="Times New Roman" w:hint="eastAsia"/>
        </w:rPr>
        <w:t>之</w:t>
      </w:r>
      <w:r w:rsidR="00FE159A" w:rsidRPr="000375F3">
        <w:rPr>
          <w:rFonts w:cs="Times New Roman" w:hint="eastAsia"/>
        </w:rPr>
        <w:t>停泊、</w:t>
      </w:r>
      <w:r w:rsidR="00142284" w:rsidRPr="000375F3">
        <w:rPr>
          <w:rFonts w:cs="Times New Roman" w:hint="eastAsia"/>
        </w:rPr>
        <w:t>拖吊升降</w:t>
      </w:r>
      <w:r w:rsidR="005C7ED1" w:rsidRPr="000375F3">
        <w:rPr>
          <w:rFonts w:cs="Times New Roman" w:hint="eastAsia"/>
        </w:rPr>
        <w:t>、上架</w:t>
      </w:r>
      <w:r w:rsidR="00142284" w:rsidRPr="000375F3">
        <w:rPr>
          <w:rFonts w:cs="Times New Roman" w:hint="eastAsia"/>
        </w:rPr>
        <w:t>之區域</w:t>
      </w:r>
      <w:r w:rsidRPr="000375F3">
        <w:rPr>
          <w:rFonts w:cs="Times New Roman" w:hint="eastAsia"/>
        </w:rPr>
        <w:t>。</w:t>
      </w:r>
    </w:p>
    <w:p w14:paraId="4AC58CBE" w14:textId="77777777" w:rsidR="0045739D" w:rsidRPr="000375F3" w:rsidRDefault="0045739D" w:rsidP="00B4730E">
      <w:pPr>
        <w:pStyle w:val="a6"/>
        <w:numPr>
          <w:ilvl w:val="0"/>
          <w:numId w:val="11"/>
        </w:numPr>
        <w:spacing w:beforeLines="50" w:before="180" w:after="120" w:line="460" w:lineRule="exact"/>
        <w:ind w:leftChars="0" w:left="851" w:hanging="567"/>
        <w:rPr>
          <w:rFonts w:cs="Times New Roman"/>
        </w:rPr>
      </w:pPr>
      <w:r w:rsidRPr="000375F3">
        <w:rPr>
          <w:rFonts w:cs="Times New Roman" w:hint="eastAsia"/>
        </w:rPr>
        <w:t>地方政府:指直轄市及縣（市）政府。</w:t>
      </w:r>
    </w:p>
    <w:p w14:paraId="48DDF791" w14:textId="5C20D2C7" w:rsidR="00064D10" w:rsidRPr="000375F3" w:rsidRDefault="00064D10" w:rsidP="00B4730E">
      <w:pPr>
        <w:pStyle w:val="a6"/>
        <w:numPr>
          <w:ilvl w:val="0"/>
          <w:numId w:val="11"/>
        </w:numPr>
        <w:spacing w:beforeLines="50" w:before="180" w:after="120" w:line="460" w:lineRule="exact"/>
        <w:ind w:leftChars="0" w:left="851" w:hanging="567"/>
      </w:pPr>
      <w:r w:rsidRPr="000375F3">
        <w:rPr>
          <w:rFonts w:hint="eastAsia"/>
        </w:rPr>
        <w:t>輔導小組：</w:t>
      </w:r>
      <w:r w:rsidR="00B101F4" w:rsidRPr="000375F3">
        <w:rPr>
          <w:rFonts w:hint="eastAsia"/>
        </w:rPr>
        <w:t>依</w:t>
      </w:r>
      <w:r w:rsidR="008C1EF0" w:rsidRPr="000375F3">
        <w:rPr>
          <w:rFonts w:hint="eastAsia"/>
        </w:rPr>
        <w:t>遊艇泊區整體發展輔導</w:t>
      </w:r>
      <w:r w:rsidR="0088576B" w:rsidRPr="000375F3">
        <w:rPr>
          <w:rFonts w:hint="eastAsia"/>
        </w:rPr>
        <w:t>小組設置要點成立</w:t>
      </w:r>
      <w:r w:rsidR="00A75863" w:rsidRPr="000375F3">
        <w:rPr>
          <w:rFonts w:hint="eastAsia"/>
        </w:rPr>
        <w:t>之</w:t>
      </w:r>
      <w:r w:rsidR="0088576B" w:rsidRPr="000375F3">
        <w:rPr>
          <w:rFonts w:hint="eastAsia"/>
        </w:rPr>
        <w:t>遊艇泊區整體發展輔導小組，負責</w:t>
      </w:r>
      <w:r w:rsidR="00A75863" w:rsidRPr="000375F3">
        <w:rPr>
          <w:rFonts w:hint="eastAsia"/>
        </w:rPr>
        <w:t>補助計畫之</w:t>
      </w:r>
      <w:r w:rsidRPr="000375F3">
        <w:rPr>
          <w:rFonts w:hint="eastAsia"/>
        </w:rPr>
        <w:t>輔導及審查作業。</w:t>
      </w:r>
    </w:p>
    <w:p w14:paraId="115EE17B" w14:textId="12E3621F" w:rsidR="00355E8B" w:rsidRPr="000375F3" w:rsidRDefault="00355E8B" w:rsidP="007173BC">
      <w:pPr>
        <w:pStyle w:val="a4"/>
        <w:numPr>
          <w:ilvl w:val="0"/>
          <w:numId w:val="2"/>
        </w:numPr>
        <w:spacing w:after="180" w:line="460" w:lineRule="exact"/>
        <w:ind w:left="482" w:hanging="482"/>
        <w:rPr>
          <w:rFonts w:ascii="Times New Roman" w:hAnsi="Times New Roman" w:cs="Times New Roman"/>
        </w:rPr>
      </w:pPr>
      <w:r w:rsidRPr="000375F3">
        <w:rPr>
          <w:rFonts w:ascii="Times New Roman" w:hAnsi="Times New Roman" w:cs="Times New Roman"/>
        </w:rPr>
        <w:t>本</w:t>
      </w:r>
      <w:r w:rsidRPr="000375F3">
        <w:rPr>
          <w:rFonts w:cs="Times New Roman"/>
        </w:rPr>
        <w:t>計畫</w:t>
      </w:r>
      <w:r w:rsidRPr="000375F3">
        <w:rPr>
          <w:rFonts w:ascii="Times New Roman" w:hAnsi="Times New Roman" w:cs="Times New Roman"/>
        </w:rPr>
        <w:t>之水域中央主管機關及受理機關如下：</w:t>
      </w:r>
    </w:p>
    <w:p w14:paraId="7FFCDBB6" w14:textId="77777777" w:rsidR="00355E8B" w:rsidRPr="000375F3" w:rsidRDefault="00355E8B" w:rsidP="00355E8B">
      <w:pPr>
        <w:pStyle w:val="a6"/>
        <w:numPr>
          <w:ilvl w:val="0"/>
          <w:numId w:val="15"/>
        </w:numPr>
        <w:spacing w:beforeLines="50" w:before="180" w:after="120" w:line="460" w:lineRule="exact"/>
        <w:ind w:leftChars="0" w:left="851" w:hanging="567"/>
        <w:rPr>
          <w:rFonts w:ascii="Times New Roman" w:hAnsi="Times New Roman" w:cs="Times New Roman"/>
        </w:rPr>
      </w:pPr>
      <w:r w:rsidRPr="000375F3">
        <w:rPr>
          <w:rFonts w:ascii="Times New Roman" w:hAnsi="Times New Roman" w:cs="Times New Roman"/>
        </w:rPr>
        <w:t>水域中央主管機關：</w:t>
      </w:r>
    </w:p>
    <w:p w14:paraId="15C078E9" w14:textId="3769DBA7" w:rsidR="002F11DC" w:rsidRPr="000375F3" w:rsidRDefault="002F11DC" w:rsidP="001022E3">
      <w:pPr>
        <w:pStyle w:val="11"/>
        <w:numPr>
          <w:ilvl w:val="0"/>
          <w:numId w:val="16"/>
        </w:numPr>
        <w:spacing w:line="460" w:lineRule="exact"/>
        <w:ind w:leftChars="0" w:left="1134" w:hanging="425"/>
      </w:pPr>
      <w:r w:rsidRPr="000375F3">
        <w:t>位於漁港區域且已依漁港</w:t>
      </w:r>
      <w:r w:rsidR="00C90E59" w:rsidRPr="000375F3">
        <w:rPr>
          <w:rFonts w:hint="eastAsia"/>
        </w:rPr>
        <w:t>法</w:t>
      </w:r>
      <w:r w:rsidRPr="000375F3">
        <w:t>劃設為遊艇遊憩專用區域、地方政府主管之遊艇港或</w:t>
      </w:r>
      <w:r w:rsidR="001022E3" w:rsidRPr="000375F3">
        <w:rPr>
          <w:rFonts w:hint="eastAsia"/>
        </w:rPr>
        <w:t>其他</w:t>
      </w:r>
      <w:r w:rsidR="00C92E69" w:rsidRPr="000375F3">
        <w:rPr>
          <w:rFonts w:hint="eastAsia"/>
        </w:rPr>
        <w:t>無中央權管之遊艇泊區</w:t>
      </w:r>
      <w:r w:rsidR="00B101F4" w:rsidRPr="000375F3">
        <w:rPr>
          <w:rFonts w:hint="eastAsia"/>
        </w:rPr>
        <w:t>，為</w:t>
      </w:r>
      <w:r w:rsidR="00B101F4" w:rsidRPr="000375F3">
        <w:t>交通部航港局（以下簡稱航港局）</w:t>
      </w:r>
      <w:r w:rsidRPr="000375F3">
        <w:t>。</w:t>
      </w:r>
    </w:p>
    <w:p w14:paraId="2285BF84" w14:textId="01AFE909" w:rsidR="00355E8B" w:rsidRPr="000375F3" w:rsidRDefault="00355E8B" w:rsidP="00355E8B">
      <w:pPr>
        <w:pStyle w:val="11"/>
        <w:numPr>
          <w:ilvl w:val="0"/>
          <w:numId w:val="16"/>
        </w:numPr>
        <w:spacing w:line="460" w:lineRule="exact"/>
        <w:ind w:leftChars="0" w:left="1134" w:hanging="425"/>
      </w:pPr>
      <w:r w:rsidRPr="000375F3">
        <w:t>位於漁港區域</w:t>
      </w:r>
      <w:r w:rsidR="001022E3" w:rsidRPr="000375F3">
        <w:rPr>
          <w:rFonts w:hint="eastAsia"/>
        </w:rPr>
        <w:t>，</w:t>
      </w:r>
      <w:r w:rsidR="00C92E69" w:rsidRPr="000375F3">
        <w:rPr>
          <w:rFonts w:hint="eastAsia"/>
        </w:rPr>
        <w:t>且</w:t>
      </w:r>
      <w:r w:rsidR="001022E3" w:rsidRPr="000375F3">
        <w:rPr>
          <w:rFonts w:hint="eastAsia"/>
        </w:rPr>
        <w:t>尚</w:t>
      </w:r>
      <w:r w:rsidRPr="000375F3">
        <w:t>未依漁港</w:t>
      </w:r>
      <w:r w:rsidR="00C90E59" w:rsidRPr="000375F3">
        <w:rPr>
          <w:rFonts w:hint="eastAsia"/>
        </w:rPr>
        <w:t>法</w:t>
      </w:r>
      <w:r w:rsidRPr="000375F3">
        <w:t>劃設遊艇遊憩專用區域</w:t>
      </w:r>
      <w:r w:rsidR="00B101F4" w:rsidRPr="000375F3">
        <w:rPr>
          <w:rFonts w:hint="eastAsia"/>
        </w:rPr>
        <w:t>，為</w:t>
      </w:r>
      <w:r w:rsidR="00E941BC" w:rsidRPr="000375F3">
        <w:rPr>
          <w:rFonts w:hint="eastAsia"/>
        </w:rPr>
        <w:t>農業部</w:t>
      </w:r>
      <w:r w:rsidR="00B101F4" w:rsidRPr="000375F3">
        <w:t>漁業署（以下簡稱漁業署）</w:t>
      </w:r>
      <w:r w:rsidRPr="000375F3">
        <w:t>。</w:t>
      </w:r>
    </w:p>
    <w:p w14:paraId="278A3613" w14:textId="77777777" w:rsidR="00355E8B" w:rsidRPr="000375F3" w:rsidRDefault="00355E8B" w:rsidP="00355E8B">
      <w:pPr>
        <w:pStyle w:val="a6"/>
        <w:numPr>
          <w:ilvl w:val="0"/>
          <w:numId w:val="15"/>
        </w:numPr>
        <w:spacing w:beforeLines="50" w:before="180" w:after="120" w:line="460" w:lineRule="exact"/>
        <w:ind w:leftChars="0" w:left="851" w:hanging="567"/>
        <w:rPr>
          <w:rFonts w:ascii="Times New Roman" w:hAnsi="Times New Roman" w:cs="Times New Roman"/>
        </w:rPr>
      </w:pPr>
      <w:r w:rsidRPr="000375F3">
        <w:rPr>
          <w:rFonts w:ascii="Times New Roman" w:hAnsi="Times New Roman" w:cs="Times New Roman"/>
        </w:rPr>
        <w:t>受理機關：</w:t>
      </w:r>
    </w:p>
    <w:p w14:paraId="7C494B32" w14:textId="39AB76E8" w:rsidR="00355E8B" w:rsidRPr="000375F3" w:rsidRDefault="00355E8B" w:rsidP="00355E8B">
      <w:pPr>
        <w:pStyle w:val="11"/>
        <w:numPr>
          <w:ilvl w:val="0"/>
          <w:numId w:val="26"/>
        </w:numPr>
        <w:spacing w:line="460" w:lineRule="exact"/>
        <w:ind w:leftChars="0" w:left="1134" w:hanging="425"/>
      </w:pPr>
      <w:r w:rsidRPr="000375F3">
        <w:t>補助計畫屬遊艇泊區</w:t>
      </w:r>
      <w:r w:rsidR="002021C4" w:rsidRPr="000375F3">
        <w:rPr>
          <w:rFonts w:hint="eastAsia"/>
        </w:rPr>
        <w:t>區域</w:t>
      </w:r>
      <w:r w:rsidRPr="000375F3">
        <w:t>整體規劃</w:t>
      </w:r>
      <w:r w:rsidR="00282086" w:rsidRPr="000375F3">
        <w:rPr>
          <w:rFonts w:ascii="標楷體" w:hAnsi="標楷體" w:hint="eastAsia"/>
        </w:rPr>
        <w:t>（</w:t>
      </w:r>
      <w:r w:rsidR="00B819F5" w:rsidRPr="000375F3">
        <w:rPr>
          <w:rFonts w:ascii="標楷體" w:hAnsi="標楷體" w:hint="eastAsia"/>
        </w:rPr>
        <w:t>以</w:t>
      </w:r>
      <w:r w:rsidR="00282086" w:rsidRPr="000375F3">
        <w:rPr>
          <w:rFonts w:ascii="標楷體" w:hAnsi="標楷體" w:hint="eastAsia"/>
        </w:rPr>
        <w:t>下</w:t>
      </w:r>
      <w:r w:rsidR="00B819F5" w:rsidRPr="000375F3">
        <w:rPr>
          <w:rFonts w:ascii="標楷體" w:hAnsi="標楷體" w:hint="eastAsia"/>
        </w:rPr>
        <w:t>簡</w:t>
      </w:r>
      <w:r w:rsidR="00282086" w:rsidRPr="000375F3">
        <w:rPr>
          <w:rFonts w:ascii="標楷體" w:hAnsi="標楷體" w:hint="eastAsia"/>
        </w:rPr>
        <w:t>稱整體規劃）</w:t>
      </w:r>
      <w:r w:rsidRPr="000375F3">
        <w:t>性質</w:t>
      </w:r>
      <w:r w:rsidR="00436741" w:rsidRPr="000375F3">
        <w:rPr>
          <w:rFonts w:hint="eastAsia"/>
        </w:rPr>
        <w:t>者</w:t>
      </w:r>
      <w:r w:rsidRPr="000375F3">
        <w:t>，為航港局。</w:t>
      </w:r>
    </w:p>
    <w:p w14:paraId="64E575D0" w14:textId="4947ACD3" w:rsidR="00355E8B" w:rsidRPr="000375F3" w:rsidRDefault="00355E8B" w:rsidP="0016012B">
      <w:pPr>
        <w:pStyle w:val="11"/>
        <w:numPr>
          <w:ilvl w:val="0"/>
          <w:numId w:val="26"/>
        </w:numPr>
        <w:spacing w:line="460" w:lineRule="exact"/>
        <w:ind w:leftChars="0" w:left="1134" w:hanging="425"/>
      </w:pPr>
      <w:r w:rsidRPr="000375F3">
        <w:lastRenderedPageBreak/>
        <w:t>補助計畫屬個別遊艇泊區可行性評估</w:t>
      </w:r>
      <w:r w:rsidR="00282086" w:rsidRPr="000375F3">
        <w:rPr>
          <w:rFonts w:ascii="標楷體" w:hAnsi="標楷體" w:hint="eastAsia"/>
        </w:rPr>
        <w:t>（</w:t>
      </w:r>
      <w:r w:rsidR="00B819F5" w:rsidRPr="000375F3">
        <w:rPr>
          <w:rFonts w:ascii="標楷體" w:hAnsi="標楷體" w:hint="eastAsia"/>
        </w:rPr>
        <w:t>以</w:t>
      </w:r>
      <w:r w:rsidR="00282086" w:rsidRPr="000375F3">
        <w:rPr>
          <w:rFonts w:ascii="標楷體" w:hAnsi="標楷體" w:hint="eastAsia"/>
        </w:rPr>
        <w:t>下</w:t>
      </w:r>
      <w:r w:rsidR="00B819F5" w:rsidRPr="000375F3">
        <w:rPr>
          <w:rFonts w:ascii="標楷體" w:hAnsi="標楷體" w:hint="eastAsia"/>
        </w:rPr>
        <w:t>簡</w:t>
      </w:r>
      <w:r w:rsidR="00282086" w:rsidRPr="000375F3">
        <w:rPr>
          <w:rFonts w:ascii="標楷體" w:hAnsi="標楷體" w:hint="eastAsia"/>
        </w:rPr>
        <w:t>稱個別可行性評估）</w:t>
      </w:r>
      <w:r w:rsidRPr="000375F3">
        <w:t>、個別遊艇泊區新（擴）建或整建工程</w:t>
      </w:r>
      <w:r w:rsidR="00282086" w:rsidRPr="000375F3">
        <w:rPr>
          <w:rFonts w:ascii="標楷體" w:hAnsi="標楷體" w:hint="eastAsia"/>
        </w:rPr>
        <w:t>（</w:t>
      </w:r>
      <w:r w:rsidR="00B819F5" w:rsidRPr="000375F3">
        <w:rPr>
          <w:rFonts w:ascii="標楷體" w:hAnsi="標楷體" w:hint="eastAsia"/>
        </w:rPr>
        <w:t>以</w:t>
      </w:r>
      <w:r w:rsidR="00282086" w:rsidRPr="000375F3">
        <w:rPr>
          <w:rFonts w:ascii="標楷體" w:hAnsi="標楷體" w:hint="eastAsia"/>
        </w:rPr>
        <w:t>下</w:t>
      </w:r>
      <w:r w:rsidR="00B819F5" w:rsidRPr="000375F3">
        <w:rPr>
          <w:rFonts w:ascii="標楷體" w:hAnsi="標楷體" w:hint="eastAsia"/>
        </w:rPr>
        <w:t>簡</w:t>
      </w:r>
      <w:r w:rsidR="00282086" w:rsidRPr="000375F3">
        <w:rPr>
          <w:rFonts w:ascii="標楷體" w:hAnsi="標楷體" w:hint="eastAsia"/>
        </w:rPr>
        <w:t>稱工程建設）</w:t>
      </w:r>
      <w:r w:rsidRPr="000375F3">
        <w:t>者，為各水域中央主管機關。</w:t>
      </w:r>
    </w:p>
    <w:p w14:paraId="2BFEDC99" w14:textId="22EFCF03" w:rsidR="00FF5363" w:rsidRPr="000375F3" w:rsidRDefault="00A75863" w:rsidP="00F20640">
      <w:pPr>
        <w:pStyle w:val="a4"/>
        <w:numPr>
          <w:ilvl w:val="0"/>
          <w:numId w:val="2"/>
        </w:numPr>
        <w:spacing w:after="180" w:line="460" w:lineRule="exact"/>
        <w:ind w:left="482" w:hanging="482"/>
        <w:rPr>
          <w:rFonts w:cs="Times New Roman"/>
        </w:rPr>
      </w:pPr>
      <w:r w:rsidRPr="000375F3">
        <w:rPr>
          <w:rFonts w:cs="Times New Roman" w:hint="eastAsia"/>
        </w:rPr>
        <w:t>本計畫之</w:t>
      </w:r>
      <w:r w:rsidR="00FF5363" w:rsidRPr="000375F3">
        <w:rPr>
          <w:rFonts w:cs="Times New Roman" w:hint="eastAsia"/>
        </w:rPr>
        <w:t>補助對象及項目</w:t>
      </w:r>
      <w:r w:rsidRPr="000375F3">
        <w:rPr>
          <w:rFonts w:cs="Times New Roman" w:hint="eastAsia"/>
        </w:rPr>
        <w:t>如下：</w:t>
      </w:r>
    </w:p>
    <w:p w14:paraId="38451526" w14:textId="77777777" w:rsidR="00436741" w:rsidRPr="000375F3" w:rsidRDefault="00FF5363" w:rsidP="00096F49">
      <w:pPr>
        <w:pStyle w:val="a6"/>
        <w:numPr>
          <w:ilvl w:val="0"/>
          <w:numId w:val="28"/>
        </w:numPr>
        <w:spacing w:beforeLines="50" w:before="180" w:after="120" w:line="460" w:lineRule="exact"/>
        <w:ind w:leftChars="0" w:left="851" w:hanging="567"/>
        <w:rPr>
          <w:rFonts w:cs="Times New Roman"/>
        </w:rPr>
      </w:pPr>
      <w:r w:rsidRPr="000375F3">
        <w:rPr>
          <w:rFonts w:cs="Times New Roman" w:hint="eastAsia"/>
        </w:rPr>
        <w:t>補助對象：地方政府</w:t>
      </w:r>
      <w:r w:rsidR="00436741" w:rsidRPr="000375F3">
        <w:rPr>
          <w:rFonts w:cs="Times New Roman" w:hint="eastAsia"/>
        </w:rPr>
        <w:t>。</w:t>
      </w:r>
    </w:p>
    <w:p w14:paraId="22B65AAE" w14:textId="5E21B36E" w:rsidR="00FF5363" w:rsidRPr="000375F3" w:rsidRDefault="00436741" w:rsidP="00B50AD8">
      <w:pPr>
        <w:pStyle w:val="a6"/>
        <w:numPr>
          <w:ilvl w:val="0"/>
          <w:numId w:val="28"/>
        </w:numPr>
        <w:spacing w:beforeLines="50" w:before="180" w:after="120" w:line="460" w:lineRule="exact"/>
        <w:ind w:leftChars="0" w:left="851" w:hanging="567"/>
        <w:rPr>
          <w:rFonts w:cs="Times New Roman"/>
        </w:rPr>
      </w:pPr>
      <w:r w:rsidRPr="000375F3">
        <w:rPr>
          <w:rFonts w:cs="Times New Roman" w:hint="eastAsia"/>
        </w:rPr>
        <w:t>補助範圍：</w:t>
      </w:r>
      <w:r w:rsidR="00D43E6D" w:rsidRPr="000375F3">
        <w:rPr>
          <w:rFonts w:ascii="Times New Roman" w:hAnsi="Times New Roman" w:cs="Times New Roman" w:hint="eastAsia"/>
        </w:rPr>
        <w:t>地方政府管理之漁港、遊艇港及其他水域</w:t>
      </w:r>
      <w:r w:rsidR="00D34D3B" w:rsidRPr="000375F3">
        <w:rPr>
          <w:rFonts w:cs="Times New Roman" w:hint="eastAsia"/>
        </w:rPr>
        <w:t>。</w:t>
      </w:r>
    </w:p>
    <w:p w14:paraId="48C18E7E" w14:textId="45F0AFEF" w:rsidR="00FF5363" w:rsidRPr="000375F3" w:rsidRDefault="00625997" w:rsidP="00096F49">
      <w:pPr>
        <w:pStyle w:val="a6"/>
        <w:numPr>
          <w:ilvl w:val="0"/>
          <w:numId w:val="28"/>
        </w:numPr>
        <w:spacing w:beforeLines="50" w:before="180" w:after="120" w:line="460" w:lineRule="exact"/>
        <w:ind w:leftChars="0" w:left="851" w:hanging="567"/>
        <w:rPr>
          <w:rFonts w:cs="Times New Roman"/>
        </w:rPr>
      </w:pPr>
      <w:r w:rsidRPr="000375F3">
        <w:rPr>
          <w:rFonts w:cs="Times New Roman" w:hint="eastAsia"/>
        </w:rPr>
        <w:t>補助</w:t>
      </w:r>
      <w:r w:rsidR="00064D10" w:rsidRPr="000375F3">
        <w:rPr>
          <w:rFonts w:cs="Times New Roman" w:hint="eastAsia"/>
        </w:rPr>
        <w:t>項目</w:t>
      </w:r>
      <w:r w:rsidR="00FF5363" w:rsidRPr="000375F3">
        <w:rPr>
          <w:rFonts w:cs="Times New Roman" w:hint="eastAsia"/>
        </w:rPr>
        <w:t>：</w:t>
      </w:r>
    </w:p>
    <w:p w14:paraId="448443FA" w14:textId="1D55582C" w:rsidR="00FF5363" w:rsidRPr="000375F3" w:rsidRDefault="00A75863" w:rsidP="0061702C">
      <w:pPr>
        <w:pStyle w:val="11"/>
        <w:numPr>
          <w:ilvl w:val="0"/>
          <w:numId w:val="27"/>
        </w:numPr>
        <w:spacing w:line="460" w:lineRule="exact"/>
        <w:ind w:leftChars="0" w:left="1134" w:hanging="425"/>
        <w:rPr>
          <w:rFonts w:ascii="標楷體" w:hAnsi="標楷體"/>
        </w:rPr>
      </w:pPr>
      <w:r w:rsidRPr="000375F3">
        <w:rPr>
          <w:rFonts w:ascii="標楷體" w:hAnsi="標楷體" w:hint="eastAsia"/>
        </w:rPr>
        <w:t>整體規劃</w:t>
      </w:r>
      <w:r w:rsidR="0061702C" w:rsidRPr="000375F3">
        <w:rPr>
          <w:rFonts w:ascii="標楷體" w:hAnsi="標楷體" w:hint="eastAsia"/>
        </w:rPr>
        <w:t>:由地方政府針對轄管水域，盤點遊艇泊區發展環境條件、區域遊憩觀光發展現況、檢討遊艇泊區需求與供給情形，以規劃遊艇泊區發展優先順序。</w:t>
      </w:r>
    </w:p>
    <w:p w14:paraId="21309D3F" w14:textId="1738A592" w:rsidR="00FF5363" w:rsidRPr="000375F3" w:rsidRDefault="00A75863" w:rsidP="0061702C">
      <w:pPr>
        <w:pStyle w:val="11"/>
        <w:numPr>
          <w:ilvl w:val="0"/>
          <w:numId w:val="27"/>
        </w:numPr>
        <w:spacing w:line="460" w:lineRule="exact"/>
        <w:ind w:leftChars="0" w:left="1134" w:hanging="425"/>
        <w:rPr>
          <w:rFonts w:ascii="標楷體" w:hAnsi="標楷體"/>
        </w:rPr>
      </w:pPr>
      <w:r w:rsidRPr="000375F3">
        <w:rPr>
          <w:rFonts w:ascii="標楷體" w:hAnsi="標楷體" w:hint="eastAsia"/>
        </w:rPr>
        <w:t>個別可行性評估</w:t>
      </w:r>
      <w:r w:rsidR="0061702C" w:rsidRPr="000375F3">
        <w:rPr>
          <w:rFonts w:ascii="標楷體" w:hAnsi="標楷體" w:hint="eastAsia"/>
        </w:rPr>
        <w:t>:由地方政府</w:t>
      </w:r>
      <w:r w:rsidR="00EA6D41" w:rsidRPr="000375F3">
        <w:rPr>
          <w:rFonts w:ascii="標楷體" w:hAnsi="標楷體" w:hint="eastAsia"/>
        </w:rPr>
        <w:t>依據前</w:t>
      </w:r>
      <w:r w:rsidR="00A22D72" w:rsidRPr="000375F3">
        <w:rPr>
          <w:rFonts w:ascii="標楷體" w:hAnsi="標楷體" w:hint="eastAsia"/>
        </w:rPr>
        <w:t>述</w:t>
      </w:r>
      <w:r w:rsidR="00EA6D41" w:rsidRPr="000375F3">
        <w:rPr>
          <w:rFonts w:ascii="標楷體" w:hAnsi="標楷體" w:hint="eastAsia"/>
        </w:rPr>
        <w:t>整體規劃評估結果，</w:t>
      </w:r>
      <w:r w:rsidR="0061702C" w:rsidRPr="000375F3">
        <w:rPr>
          <w:rFonts w:ascii="標楷體" w:hAnsi="標楷體" w:hint="eastAsia"/>
        </w:rPr>
        <w:t>針對具發展遊艇泊區潛力之個別水域，就環境、法律、技術、財務、營運管理等面向，評估可行性，並提</w:t>
      </w:r>
      <w:r w:rsidR="001907F6" w:rsidRPr="000375F3">
        <w:rPr>
          <w:rFonts w:ascii="標楷體" w:hAnsi="標楷體" w:hint="eastAsia"/>
        </w:rPr>
        <w:t>出</w:t>
      </w:r>
      <w:r w:rsidR="0061702C" w:rsidRPr="000375F3">
        <w:rPr>
          <w:rFonts w:ascii="標楷體" w:hAnsi="標楷體" w:hint="eastAsia"/>
        </w:rPr>
        <w:t>遊艇泊區建設及後續營運方案。</w:t>
      </w:r>
    </w:p>
    <w:p w14:paraId="030161BF" w14:textId="26086922" w:rsidR="00FF5363" w:rsidRPr="000375F3" w:rsidRDefault="00FF6E64" w:rsidP="0016012B">
      <w:pPr>
        <w:pStyle w:val="11"/>
        <w:numPr>
          <w:ilvl w:val="0"/>
          <w:numId w:val="27"/>
        </w:numPr>
        <w:spacing w:line="460" w:lineRule="exact"/>
        <w:ind w:leftChars="0" w:left="1134" w:hanging="425"/>
        <w:rPr>
          <w:rFonts w:ascii="標楷體" w:hAnsi="標楷體"/>
        </w:rPr>
      </w:pPr>
      <w:r w:rsidRPr="000375F3">
        <w:rPr>
          <w:rFonts w:ascii="標楷體" w:hAnsi="標楷體" w:hint="eastAsia"/>
        </w:rPr>
        <w:t>工程建設</w:t>
      </w:r>
      <w:r w:rsidR="00C066EB" w:rsidRPr="000375F3">
        <w:rPr>
          <w:rFonts w:ascii="標楷體" w:hAnsi="標楷體" w:hint="eastAsia"/>
        </w:rPr>
        <w:t>，如下：</w:t>
      </w:r>
    </w:p>
    <w:p w14:paraId="0D6596CD" w14:textId="77777777" w:rsidR="00C066EB" w:rsidRPr="000375F3" w:rsidRDefault="00C066EB" w:rsidP="00DA34FC">
      <w:pPr>
        <w:pStyle w:val="11"/>
        <w:numPr>
          <w:ilvl w:val="2"/>
          <w:numId w:val="27"/>
        </w:numPr>
        <w:spacing w:beforeLines="60" w:before="216" w:after="120" w:line="460" w:lineRule="exact"/>
        <w:ind w:leftChars="0" w:hanging="164"/>
      </w:pPr>
      <w:r w:rsidRPr="000375F3">
        <w:rPr>
          <w:rFonts w:hint="eastAsia"/>
        </w:rPr>
        <w:t>浮動碼頭。</w:t>
      </w:r>
    </w:p>
    <w:p w14:paraId="0D56DB91" w14:textId="0CD8B674" w:rsidR="00C066EB" w:rsidRPr="000375F3" w:rsidRDefault="00C066EB" w:rsidP="00DA34FC">
      <w:pPr>
        <w:pStyle w:val="11"/>
        <w:numPr>
          <w:ilvl w:val="2"/>
          <w:numId w:val="27"/>
        </w:numPr>
        <w:spacing w:beforeLines="60" w:before="216" w:after="120" w:line="460" w:lineRule="exact"/>
        <w:ind w:leftChars="0" w:hanging="164"/>
      </w:pPr>
      <w:proofErr w:type="gramStart"/>
      <w:r w:rsidRPr="000375F3">
        <w:rPr>
          <w:rFonts w:hint="eastAsia"/>
        </w:rPr>
        <w:t>繫泊</w:t>
      </w:r>
      <w:r w:rsidR="00E828A4" w:rsidRPr="000375F3">
        <w:rPr>
          <w:rFonts w:hint="eastAsia"/>
        </w:rPr>
        <w:t>與</w:t>
      </w:r>
      <w:proofErr w:type="gramEnd"/>
      <w:r w:rsidRPr="000375F3">
        <w:rPr>
          <w:rFonts w:hint="eastAsia"/>
        </w:rPr>
        <w:t>防撞</w:t>
      </w:r>
      <w:r w:rsidR="00E828A4" w:rsidRPr="000375F3">
        <w:rPr>
          <w:rFonts w:hint="eastAsia"/>
        </w:rPr>
        <w:t>設</w:t>
      </w:r>
      <w:r w:rsidRPr="000375F3">
        <w:rPr>
          <w:rFonts w:hint="eastAsia"/>
        </w:rPr>
        <w:t>施。</w:t>
      </w:r>
    </w:p>
    <w:p w14:paraId="5831F9C7" w14:textId="7BB6D8DC" w:rsidR="00C066EB" w:rsidRPr="000375F3" w:rsidRDefault="00C066EB" w:rsidP="00DA34FC">
      <w:pPr>
        <w:pStyle w:val="11"/>
        <w:numPr>
          <w:ilvl w:val="2"/>
          <w:numId w:val="27"/>
        </w:numPr>
        <w:spacing w:beforeLines="60" w:before="216" w:after="120" w:line="460" w:lineRule="exact"/>
        <w:ind w:leftChars="0" w:hanging="164"/>
      </w:pPr>
      <w:r w:rsidRPr="000375F3">
        <w:rPr>
          <w:rFonts w:hint="eastAsia"/>
        </w:rPr>
        <w:t>陸域存放設施</w:t>
      </w:r>
      <w:proofErr w:type="gramStart"/>
      <w:r w:rsidR="006C0A9E" w:rsidRPr="000375F3">
        <w:rPr>
          <w:rFonts w:hint="eastAsia"/>
        </w:rPr>
        <w:t>（</w:t>
      </w:r>
      <w:proofErr w:type="gramEnd"/>
      <w:r w:rsidRPr="000375F3">
        <w:rPr>
          <w:rFonts w:hint="eastAsia"/>
        </w:rPr>
        <w:t>如：</w:t>
      </w:r>
      <w:proofErr w:type="gramStart"/>
      <w:r w:rsidRPr="000375F3">
        <w:rPr>
          <w:rFonts w:hint="eastAsia"/>
        </w:rPr>
        <w:t>艇架</w:t>
      </w:r>
      <w:proofErr w:type="gramEnd"/>
      <w:r w:rsidRPr="000375F3">
        <w:rPr>
          <w:rFonts w:hint="eastAsia"/>
        </w:rPr>
        <w:t>、艇庫</w:t>
      </w:r>
      <w:proofErr w:type="gramStart"/>
      <w:r w:rsidR="006C0A9E" w:rsidRPr="000375F3">
        <w:rPr>
          <w:rFonts w:hint="eastAsia"/>
        </w:rPr>
        <w:t>）</w:t>
      </w:r>
      <w:proofErr w:type="gramEnd"/>
      <w:r w:rsidRPr="000375F3">
        <w:rPr>
          <w:rFonts w:hint="eastAsia"/>
        </w:rPr>
        <w:t>。</w:t>
      </w:r>
    </w:p>
    <w:p w14:paraId="104838AA" w14:textId="2E9E65FF" w:rsidR="00C066EB" w:rsidRPr="000375F3" w:rsidRDefault="00C066EB" w:rsidP="00DA34FC">
      <w:pPr>
        <w:pStyle w:val="11"/>
        <w:numPr>
          <w:ilvl w:val="2"/>
          <w:numId w:val="27"/>
        </w:numPr>
        <w:spacing w:beforeLines="60" w:before="216" w:after="120" w:line="460" w:lineRule="exact"/>
        <w:ind w:leftChars="0" w:hanging="164"/>
      </w:pPr>
      <w:r w:rsidRPr="000375F3">
        <w:rPr>
          <w:rFonts w:hint="eastAsia"/>
        </w:rPr>
        <w:t>補給設施</w:t>
      </w:r>
      <w:proofErr w:type="gramStart"/>
      <w:r w:rsidR="006C0A9E" w:rsidRPr="000375F3">
        <w:rPr>
          <w:rFonts w:hint="eastAsia"/>
        </w:rPr>
        <w:t>（</w:t>
      </w:r>
      <w:proofErr w:type="gramEnd"/>
      <w:r w:rsidRPr="000375F3">
        <w:rPr>
          <w:rFonts w:hint="eastAsia"/>
        </w:rPr>
        <w:t>如：</w:t>
      </w:r>
      <w:proofErr w:type="gramStart"/>
      <w:r w:rsidRPr="000375F3">
        <w:rPr>
          <w:rFonts w:hint="eastAsia"/>
        </w:rPr>
        <w:t>岸水</w:t>
      </w:r>
      <w:proofErr w:type="gramEnd"/>
      <w:r w:rsidRPr="000375F3">
        <w:rPr>
          <w:rFonts w:hint="eastAsia"/>
        </w:rPr>
        <w:t>、岸電</w:t>
      </w:r>
      <w:proofErr w:type="gramStart"/>
      <w:r w:rsidR="006C0A9E" w:rsidRPr="000375F3">
        <w:rPr>
          <w:rFonts w:hint="eastAsia"/>
        </w:rPr>
        <w:t>）</w:t>
      </w:r>
      <w:proofErr w:type="gramEnd"/>
      <w:r w:rsidRPr="000375F3">
        <w:rPr>
          <w:rFonts w:hint="eastAsia"/>
        </w:rPr>
        <w:t>。</w:t>
      </w:r>
    </w:p>
    <w:p w14:paraId="3DB27E6A" w14:textId="10865D29" w:rsidR="00C066EB" w:rsidRPr="000375F3" w:rsidRDefault="00C066EB" w:rsidP="00DA34FC">
      <w:pPr>
        <w:pStyle w:val="11"/>
        <w:numPr>
          <w:ilvl w:val="2"/>
          <w:numId w:val="27"/>
        </w:numPr>
        <w:spacing w:beforeLines="60" w:before="216" w:after="120" w:line="460" w:lineRule="exact"/>
        <w:ind w:leftChars="0" w:hanging="164"/>
      </w:pPr>
      <w:r w:rsidRPr="000375F3">
        <w:rPr>
          <w:rFonts w:hint="eastAsia"/>
        </w:rPr>
        <w:t>上下岸設施</w:t>
      </w:r>
      <w:proofErr w:type="gramStart"/>
      <w:r w:rsidR="006C0A9E" w:rsidRPr="000375F3">
        <w:rPr>
          <w:rFonts w:hint="eastAsia"/>
        </w:rPr>
        <w:t>（</w:t>
      </w:r>
      <w:proofErr w:type="gramEnd"/>
      <w:r w:rsidRPr="000375F3">
        <w:rPr>
          <w:rFonts w:hint="eastAsia"/>
        </w:rPr>
        <w:t>如：</w:t>
      </w:r>
      <w:proofErr w:type="gramStart"/>
      <w:r w:rsidRPr="000375F3">
        <w:rPr>
          <w:rFonts w:hint="eastAsia"/>
        </w:rPr>
        <w:t>曳船道</w:t>
      </w:r>
      <w:proofErr w:type="gramEnd"/>
      <w:r w:rsidRPr="000375F3">
        <w:rPr>
          <w:rFonts w:hint="eastAsia"/>
        </w:rPr>
        <w:t>、斜坡道、龍門吊等</w:t>
      </w:r>
      <w:proofErr w:type="gramStart"/>
      <w:r w:rsidR="006C0A9E" w:rsidRPr="000375F3">
        <w:rPr>
          <w:rFonts w:hint="eastAsia"/>
        </w:rPr>
        <w:t>）</w:t>
      </w:r>
      <w:proofErr w:type="gramEnd"/>
      <w:r w:rsidRPr="000375F3">
        <w:rPr>
          <w:rFonts w:hint="eastAsia"/>
        </w:rPr>
        <w:t>。</w:t>
      </w:r>
    </w:p>
    <w:p w14:paraId="0924D853" w14:textId="7AB5C9E3" w:rsidR="00061AB1" w:rsidRPr="000375F3" w:rsidRDefault="000375F3" w:rsidP="007F3E10">
      <w:pPr>
        <w:pStyle w:val="11"/>
        <w:numPr>
          <w:ilvl w:val="2"/>
          <w:numId w:val="27"/>
        </w:numPr>
        <w:spacing w:beforeLines="60" w:before="216" w:after="120" w:line="460" w:lineRule="exact"/>
        <w:ind w:leftChars="0" w:hanging="164"/>
        <w:rPr>
          <w:rFonts w:ascii="標楷體" w:hAnsi="標楷體"/>
        </w:rPr>
      </w:pPr>
      <w:r>
        <w:rPr>
          <w:rFonts w:hint="eastAsia"/>
        </w:rPr>
        <w:t>泊位管理</w:t>
      </w:r>
      <w:r w:rsidR="00E828A4" w:rsidRPr="000375F3">
        <w:rPr>
          <w:rFonts w:hint="eastAsia"/>
        </w:rPr>
        <w:t>與航行安全</w:t>
      </w:r>
      <w:r w:rsidR="00061AB1" w:rsidRPr="000375F3">
        <w:rPr>
          <w:rFonts w:hint="eastAsia"/>
        </w:rPr>
        <w:t>設施</w:t>
      </w:r>
      <w:r w:rsidR="006C0A9E" w:rsidRPr="000375F3">
        <w:rPr>
          <w:rFonts w:hint="eastAsia"/>
        </w:rPr>
        <w:t>（</w:t>
      </w:r>
      <w:r w:rsidR="00B4770A" w:rsidRPr="000375F3">
        <w:rPr>
          <w:rFonts w:hint="eastAsia"/>
        </w:rPr>
        <w:t>如</w:t>
      </w:r>
      <w:r w:rsidR="00B4770A" w:rsidRPr="000375F3">
        <w:rPr>
          <w:rFonts w:hint="eastAsia"/>
        </w:rPr>
        <w:t>:</w:t>
      </w:r>
      <w:r w:rsidR="00B53EA6" w:rsidRPr="000375F3">
        <w:rPr>
          <w:rFonts w:hint="eastAsia"/>
        </w:rPr>
        <w:t>數位</w:t>
      </w:r>
      <w:r w:rsidR="00B4770A" w:rsidRPr="000375F3">
        <w:rPr>
          <w:rFonts w:hint="eastAsia"/>
        </w:rPr>
        <w:t>化</w:t>
      </w:r>
      <w:r w:rsidR="003A2F5E" w:rsidRPr="000375F3">
        <w:rPr>
          <w:rFonts w:hint="eastAsia"/>
        </w:rPr>
        <w:t>管理設施</w:t>
      </w:r>
      <w:r w:rsidR="00E828A4" w:rsidRPr="000375F3">
        <w:rPr>
          <w:rFonts w:hint="eastAsia"/>
        </w:rPr>
        <w:t>、航路標識</w:t>
      </w:r>
      <w:r w:rsidR="00CB0D13" w:rsidRPr="000375F3">
        <w:rPr>
          <w:rFonts w:hint="eastAsia"/>
        </w:rPr>
        <w:t>等</w:t>
      </w:r>
      <w:r w:rsidR="006C0A9E" w:rsidRPr="000375F3">
        <w:rPr>
          <w:rFonts w:hint="eastAsia"/>
        </w:rPr>
        <w:t>）</w:t>
      </w:r>
      <w:r w:rsidR="00061AB1" w:rsidRPr="000375F3">
        <w:rPr>
          <w:rFonts w:hint="eastAsia"/>
        </w:rPr>
        <w:t>。</w:t>
      </w:r>
    </w:p>
    <w:p w14:paraId="303F32ED" w14:textId="54975FC2" w:rsidR="00C066EB" w:rsidRPr="000375F3" w:rsidRDefault="00C066EB" w:rsidP="00DA34FC">
      <w:pPr>
        <w:pStyle w:val="11"/>
        <w:numPr>
          <w:ilvl w:val="2"/>
          <w:numId w:val="27"/>
        </w:numPr>
        <w:spacing w:beforeLines="60" w:before="216" w:after="120" w:line="460" w:lineRule="exact"/>
        <w:ind w:leftChars="0" w:hanging="164"/>
        <w:rPr>
          <w:rFonts w:ascii="標楷體" w:hAnsi="標楷體"/>
        </w:rPr>
      </w:pPr>
      <w:r w:rsidRPr="000375F3">
        <w:rPr>
          <w:rFonts w:hint="eastAsia"/>
        </w:rPr>
        <w:t>其他經輔導小組會議決議通過為完整前述設施服務之工程建設項目。</w:t>
      </w:r>
    </w:p>
    <w:p w14:paraId="472C0DAE" w14:textId="0A016E46" w:rsidR="007A6A1B" w:rsidRPr="000375F3" w:rsidRDefault="007A6A1B" w:rsidP="00F20640">
      <w:pPr>
        <w:pStyle w:val="a4"/>
        <w:numPr>
          <w:ilvl w:val="0"/>
          <w:numId w:val="2"/>
        </w:numPr>
        <w:spacing w:after="180" w:line="460" w:lineRule="exact"/>
        <w:ind w:left="567" w:hanging="567"/>
        <w:rPr>
          <w:rFonts w:cs="Times New Roman"/>
        </w:rPr>
      </w:pPr>
      <w:r w:rsidRPr="000375F3">
        <w:rPr>
          <w:rFonts w:cs="Times New Roman" w:hint="eastAsia"/>
        </w:rPr>
        <w:t>本計畫</w:t>
      </w:r>
      <w:r w:rsidR="00ED4BC7" w:rsidRPr="000375F3">
        <w:rPr>
          <w:rFonts w:cs="Times New Roman" w:hint="eastAsia"/>
        </w:rPr>
        <w:t>依各地方政府</w:t>
      </w:r>
      <w:proofErr w:type="gramStart"/>
      <w:r w:rsidR="00ED4BC7" w:rsidRPr="000375F3">
        <w:rPr>
          <w:rFonts w:cs="Times New Roman" w:hint="eastAsia"/>
        </w:rPr>
        <w:t>財力級次予以</w:t>
      </w:r>
      <w:proofErr w:type="gramEnd"/>
      <w:r w:rsidR="00ED4BC7" w:rsidRPr="000375F3">
        <w:rPr>
          <w:rFonts w:cs="Times New Roman" w:hint="eastAsia"/>
        </w:rPr>
        <w:t>不同之中央補助款</w:t>
      </w:r>
      <w:r w:rsidRPr="000375F3">
        <w:rPr>
          <w:rFonts w:cs="Times New Roman" w:hint="eastAsia"/>
        </w:rPr>
        <w:t>補助比率上限</w:t>
      </w:r>
      <w:r w:rsidRPr="000375F3">
        <w:rPr>
          <w:rFonts w:cs="Times New Roman" w:hint="eastAsia"/>
        </w:rPr>
        <w:lastRenderedPageBreak/>
        <w:t xml:space="preserve">如下： </w:t>
      </w:r>
    </w:p>
    <w:p w14:paraId="07955E7F" w14:textId="54850C29" w:rsidR="00F006A8" w:rsidRPr="000375F3" w:rsidRDefault="00F006A8" w:rsidP="00F20640">
      <w:pPr>
        <w:pStyle w:val="a6"/>
        <w:numPr>
          <w:ilvl w:val="0"/>
          <w:numId w:val="29"/>
        </w:numPr>
        <w:spacing w:beforeLines="50" w:before="180" w:after="120" w:line="460" w:lineRule="exact"/>
        <w:ind w:leftChars="0" w:left="851" w:hanging="567"/>
      </w:pPr>
      <w:r w:rsidRPr="000375F3">
        <w:rPr>
          <w:rFonts w:cs="Times New Roman" w:hint="eastAsia"/>
        </w:rPr>
        <w:t>財力</w:t>
      </w:r>
      <w:r w:rsidRPr="000375F3">
        <w:rPr>
          <w:rFonts w:hint="eastAsia"/>
        </w:rPr>
        <w:t>級</w:t>
      </w:r>
      <w:r w:rsidR="00ED4BC7" w:rsidRPr="000375F3">
        <w:rPr>
          <w:rFonts w:hint="eastAsia"/>
        </w:rPr>
        <w:t>次</w:t>
      </w:r>
      <w:r w:rsidRPr="000375F3">
        <w:rPr>
          <w:rFonts w:hint="eastAsia"/>
        </w:rPr>
        <w:t>第一級：</w:t>
      </w:r>
      <w:r w:rsidR="00ED4BC7" w:rsidRPr="000375F3">
        <w:rPr>
          <w:rFonts w:hint="eastAsia"/>
        </w:rPr>
        <w:t>不予補助</w:t>
      </w:r>
      <w:r w:rsidRPr="000375F3">
        <w:rPr>
          <w:rFonts w:hint="eastAsia"/>
        </w:rPr>
        <w:t>。</w:t>
      </w:r>
    </w:p>
    <w:p w14:paraId="42E34B17" w14:textId="3C120B4D" w:rsidR="005D36AC" w:rsidRPr="000375F3" w:rsidRDefault="005D36AC" w:rsidP="00F20640">
      <w:pPr>
        <w:pStyle w:val="a6"/>
        <w:numPr>
          <w:ilvl w:val="0"/>
          <w:numId w:val="29"/>
        </w:numPr>
        <w:spacing w:beforeLines="50" w:before="180" w:after="120" w:line="460" w:lineRule="exact"/>
        <w:ind w:leftChars="0" w:left="851" w:hanging="567"/>
        <w:rPr>
          <w:rFonts w:cs="Times New Roman"/>
        </w:rPr>
      </w:pPr>
      <w:r w:rsidRPr="000375F3">
        <w:t>財力</w:t>
      </w:r>
      <w:r w:rsidR="00ED4BC7" w:rsidRPr="000375F3">
        <w:rPr>
          <w:rFonts w:cs="Times New Roman" w:hint="eastAsia"/>
        </w:rPr>
        <w:t>級次</w:t>
      </w:r>
      <w:r w:rsidRPr="000375F3">
        <w:rPr>
          <w:rFonts w:cs="Times New Roman"/>
        </w:rPr>
        <w:t>第二級：百分之四十。</w:t>
      </w:r>
    </w:p>
    <w:p w14:paraId="24C486A0" w14:textId="3A1AA69F" w:rsidR="005D36AC" w:rsidRPr="000375F3" w:rsidRDefault="005D36AC" w:rsidP="00F20640">
      <w:pPr>
        <w:pStyle w:val="a6"/>
        <w:numPr>
          <w:ilvl w:val="0"/>
          <w:numId w:val="29"/>
        </w:numPr>
        <w:spacing w:beforeLines="50" w:before="180" w:after="120" w:line="460" w:lineRule="exact"/>
        <w:ind w:leftChars="0" w:left="851" w:hanging="567"/>
        <w:rPr>
          <w:rFonts w:cs="Times New Roman"/>
        </w:rPr>
      </w:pPr>
      <w:r w:rsidRPr="000375F3">
        <w:rPr>
          <w:rFonts w:cs="Times New Roman"/>
        </w:rPr>
        <w:t>財力</w:t>
      </w:r>
      <w:r w:rsidR="00ED4BC7" w:rsidRPr="000375F3">
        <w:rPr>
          <w:rFonts w:cs="Times New Roman" w:hint="eastAsia"/>
        </w:rPr>
        <w:t>級次</w:t>
      </w:r>
      <w:r w:rsidRPr="000375F3">
        <w:rPr>
          <w:rFonts w:cs="Times New Roman"/>
        </w:rPr>
        <w:t>第三級：百分之五十。</w:t>
      </w:r>
    </w:p>
    <w:p w14:paraId="226D76BA" w14:textId="6E5BA7F1" w:rsidR="005D36AC" w:rsidRPr="000375F3" w:rsidRDefault="005D36AC" w:rsidP="00F20640">
      <w:pPr>
        <w:pStyle w:val="a6"/>
        <w:numPr>
          <w:ilvl w:val="0"/>
          <w:numId w:val="29"/>
        </w:numPr>
        <w:spacing w:beforeLines="50" w:before="180" w:after="120" w:line="460" w:lineRule="exact"/>
        <w:ind w:leftChars="0" w:left="851" w:hanging="567"/>
        <w:rPr>
          <w:rFonts w:cs="Times New Roman"/>
        </w:rPr>
      </w:pPr>
      <w:r w:rsidRPr="000375F3">
        <w:rPr>
          <w:rFonts w:cs="Times New Roman"/>
        </w:rPr>
        <w:t>財力</w:t>
      </w:r>
      <w:r w:rsidR="00ED4BC7" w:rsidRPr="000375F3">
        <w:rPr>
          <w:rFonts w:cs="Times New Roman" w:hint="eastAsia"/>
        </w:rPr>
        <w:t>級次</w:t>
      </w:r>
      <w:r w:rsidRPr="000375F3">
        <w:rPr>
          <w:rFonts w:cs="Times New Roman"/>
        </w:rPr>
        <w:t>第四級：百分之六十。</w:t>
      </w:r>
    </w:p>
    <w:p w14:paraId="5C7085CD" w14:textId="44C7995B" w:rsidR="005D36AC" w:rsidRPr="000375F3" w:rsidRDefault="005D36AC" w:rsidP="00F20640">
      <w:pPr>
        <w:pStyle w:val="a6"/>
        <w:numPr>
          <w:ilvl w:val="0"/>
          <w:numId w:val="29"/>
        </w:numPr>
        <w:spacing w:beforeLines="50" w:before="180" w:after="120" w:line="460" w:lineRule="exact"/>
        <w:ind w:leftChars="0" w:left="851" w:hanging="567"/>
      </w:pPr>
      <w:r w:rsidRPr="000375F3">
        <w:rPr>
          <w:rFonts w:cs="Times New Roman"/>
        </w:rPr>
        <w:t>財力</w:t>
      </w:r>
      <w:r w:rsidR="00ED4BC7" w:rsidRPr="000375F3">
        <w:rPr>
          <w:rFonts w:cs="Times New Roman" w:hint="eastAsia"/>
        </w:rPr>
        <w:t>級次</w:t>
      </w:r>
      <w:r w:rsidRPr="000375F3">
        <w:t>第五級：百分之七十。</w:t>
      </w:r>
    </w:p>
    <w:p w14:paraId="11433B92" w14:textId="2806A51B" w:rsidR="006C22C9" w:rsidRPr="000375F3" w:rsidRDefault="0019707E" w:rsidP="00F20640">
      <w:pPr>
        <w:pStyle w:val="a4"/>
        <w:numPr>
          <w:ilvl w:val="0"/>
          <w:numId w:val="2"/>
        </w:numPr>
        <w:spacing w:line="460" w:lineRule="exact"/>
        <w:ind w:left="567" w:hanging="567"/>
      </w:pPr>
      <w:r w:rsidRPr="000375F3">
        <w:rPr>
          <w:rFonts w:hint="eastAsia"/>
        </w:rPr>
        <w:t>地方政府應依整體規劃申請計畫書格式，提報申請計畫書至航港局審查，並</w:t>
      </w:r>
      <w:r w:rsidR="006C22C9" w:rsidRPr="000375F3">
        <w:rPr>
          <w:rFonts w:hint="eastAsia"/>
        </w:rPr>
        <w:t>以</w:t>
      </w:r>
      <w:r w:rsidRPr="000375F3">
        <w:rPr>
          <w:rFonts w:hint="eastAsia"/>
        </w:rPr>
        <w:t>一案為限。</w:t>
      </w:r>
    </w:p>
    <w:p w14:paraId="030D2D50" w14:textId="21F8C81D" w:rsidR="004226EB" w:rsidRPr="000375F3" w:rsidRDefault="006C22C9" w:rsidP="00B4730E">
      <w:pPr>
        <w:pStyle w:val="a4"/>
        <w:spacing w:beforeLines="0" w:before="0" w:line="460" w:lineRule="exact"/>
        <w:ind w:leftChars="236" w:left="566" w:firstLine="0"/>
      </w:pPr>
      <w:r w:rsidRPr="000375F3">
        <w:rPr>
          <w:rFonts w:hint="eastAsia"/>
        </w:rPr>
        <w:t>整體規劃</w:t>
      </w:r>
      <w:r w:rsidR="008002B6" w:rsidRPr="000375F3">
        <w:rPr>
          <w:rFonts w:hint="eastAsia"/>
        </w:rPr>
        <w:t>案</w:t>
      </w:r>
      <w:r w:rsidRPr="000375F3">
        <w:rPr>
          <w:rFonts w:hint="eastAsia"/>
        </w:rPr>
        <w:t>補助金額上限為新臺幣一千萬元。</w:t>
      </w:r>
    </w:p>
    <w:p w14:paraId="158F04C5" w14:textId="1734B3BF" w:rsidR="003D565C" w:rsidRPr="000375F3" w:rsidRDefault="00F730EF" w:rsidP="00B4730E">
      <w:pPr>
        <w:pStyle w:val="a4"/>
        <w:numPr>
          <w:ilvl w:val="0"/>
          <w:numId w:val="2"/>
        </w:numPr>
        <w:spacing w:line="460" w:lineRule="exact"/>
        <w:ind w:left="567" w:hanging="567"/>
      </w:pPr>
      <w:r w:rsidRPr="000375F3">
        <w:rPr>
          <w:rFonts w:hint="eastAsia"/>
        </w:rPr>
        <w:t>地方政府應</w:t>
      </w:r>
      <w:r w:rsidR="00A75863" w:rsidRPr="000375F3">
        <w:rPr>
          <w:rFonts w:hint="eastAsia"/>
        </w:rPr>
        <w:t>依輔導小組審查通過之整體規劃成果報告</w:t>
      </w:r>
      <w:r w:rsidR="005C7ED1" w:rsidRPr="000375F3">
        <w:rPr>
          <w:rFonts w:hint="eastAsia"/>
        </w:rPr>
        <w:t>，建議</w:t>
      </w:r>
      <w:r w:rsidR="00EB1838" w:rsidRPr="000375F3">
        <w:rPr>
          <w:rFonts w:hint="eastAsia"/>
        </w:rPr>
        <w:t>應辦理個別可行性評估者，</w:t>
      </w:r>
      <w:r w:rsidRPr="000375F3">
        <w:rPr>
          <w:rFonts w:hint="eastAsia"/>
        </w:rPr>
        <w:t>依</w:t>
      </w:r>
      <w:r w:rsidR="00AD6D32" w:rsidRPr="000375F3">
        <w:rPr>
          <w:rFonts w:hint="eastAsia"/>
        </w:rPr>
        <w:t>個別可行性評估</w:t>
      </w:r>
      <w:r w:rsidRPr="000375F3">
        <w:rPr>
          <w:rFonts w:hint="eastAsia"/>
        </w:rPr>
        <w:t>申請計畫書格式，提報申請計畫書至受理機關審查。但地方政府基於必要性及急迫性，</w:t>
      </w:r>
      <w:proofErr w:type="gramStart"/>
      <w:r w:rsidRPr="000375F3">
        <w:rPr>
          <w:rFonts w:hint="eastAsia"/>
        </w:rPr>
        <w:t>得敘明理</w:t>
      </w:r>
      <w:proofErr w:type="gramEnd"/>
      <w:r w:rsidRPr="000375F3">
        <w:rPr>
          <w:rFonts w:hint="eastAsia"/>
        </w:rPr>
        <w:t>由，</w:t>
      </w:r>
      <w:proofErr w:type="gramStart"/>
      <w:r w:rsidRPr="000375F3">
        <w:rPr>
          <w:rFonts w:hint="eastAsia"/>
        </w:rPr>
        <w:t>併</w:t>
      </w:r>
      <w:proofErr w:type="gramEnd"/>
      <w:r w:rsidRPr="000375F3">
        <w:rPr>
          <w:rFonts w:hint="eastAsia"/>
        </w:rPr>
        <w:t>同遊艇泊區</w:t>
      </w:r>
      <w:r w:rsidR="00216D7C" w:rsidRPr="000375F3">
        <w:rPr>
          <w:rFonts w:hint="eastAsia"/>
        </w:rPr>
        <w:t>區域</w:t>
      </w:r>
      <w:r w:rsidRPr="000375F3">
        <w:rPr>
          <w:rFonts w:hint="eastAsia"/>
        </w:rPr>
        <w:t>整體規劃申請計畫書</w:t>
      </w:r>
      <w:r w:rsidR="000527DC" w:rsidRPr="000375F3">
        <w:rPr>
          <w:rFonts w:hint="eastAsia"/>
        </w:rPr>
        <w:t>分別</w:t>
      </w:r>
      <w:r w:rsidRPr="000375F3">
        <w:rPr>
          <w:rFonts w:hint="eastAsia"/>
        </w:rPr>
        <w:t>報</w:t>
      </w:r>
      <w:r w:rsidR="007066A3" w:rsidRPr="000375F3">
        <w:rPr>
          <w:rFonts w:hint="eastAsia"/>
        </w:rPr>
        <w:t>受理機關</w:t>
      </w:r>
      <w:r w:rsidRPr="000375F3">
        <w:rPr>
          <w:rFonts w:hint="eastAsia"/>
        </w:rPr>
        <w:t>審查。</w:t>
      </w:r>
    </w:p>
    <w:p w14:paraId="25F54E0E" w14:textId="1EA3775F" w:rsidR="008002B6" w:rsidRPr="000375F3" w:rsidRDefault="008002B6" w:rsidP="00B4730E">
      <w:pPr>
        <w:pStyle w:val="a4"/>
        <w:spacing w:beforeLines="0" w:before="0" w:line="460" w:lineRule="exact"/>
        <w:ind w:leftChars="200" w:left="480" w:firstLineChars="31" w:firstLine="87"/>
      </w:pPr>
      <w:r w:rsidRPr="000375F3">
        <w:rPr>
          <w:rFonts w:hint="eastAsia"/>
        </w:rPr>
        <w:t>個別可行性評估案補助金額上限為新臺幣七</w:t>
      </w:r>
      <w:r w:rsidR="00A75863" w:rsidRPr="000375F3">
        <w:rPr>
          <w:rFonts w:hint="eastAsia"/>
        </w:rPr>
        <w:t>百</w:t>
      </w:r>
      <w:r w:rsidRPr="000375F3">
        <w:rPr>
          <w:rFonts w:hint="eastAsia"/>
        </w:rPr>
        <w:t>萬元。</w:t>
      </w:r>
    </w:p>
    <w:p w14:paraId="71A25799" w14:textId="2251D609" w:rsidR="00BC17A0" w:rsidRPr="000375F3" w:rsidRDefault="00BC17A0" w:rsidP="00B4730E">
      <w:pPr>
        <w:pStyle w:val="a4"/>
        <w:numPr>
          <w:ilvl w:val="0"/>
          <w:numId w:val="2"/>
        </w:numPr>
        <w:spacing w:line="460" w:lineRule="exact"/>
        <w:ind w:left="567" w:hanging="567"/>
      </w:pPr>
      <w:r w:rsidRPr="000375F3">
        <w:rPr>
          <w:rFonts w:hint="eastAsia"/>
        </w:rPr>
        <w:t>地方政府應</w:t>
      </w:r>
      <w:r w:rsidR="00431C57" w:rsidRPr="000375F3">
        <w:rPr>
          <w:rFonts w:hint="eastAsia"/>
        </w:rPr>
        <w:t>依輔導小組審查通過之</w:t>
      </w:r>
      <w:r w:rsidRPr="000375F3">
        <w:rPr>
          <w:rFonts w:hint="eastAsia"/>
        </w:rPr>
        <w:t>個別可行性評估報告</w:t>
      </w:r>
      <w:r w:rsidR="00AD6D32" w:rsidRPr="000375F3">
        <w:rPr>
          <w:rFonts w:hint="eastAsia"/>
        </w:rPr>
        <w:t>及</w:t>
      </w:r>
      <w:r w:rsidR="00FF6E64" w:rsidRPr="000375F3">
        <w:rPr>
          <w:rFonts w:hint="eastAsia"/>
        </w:rPr>
        <w:t>工程建設</w:t>
      </w:r>
      <w:r w:rsidRPr="000375F3">
        <w:rPr>
          <w:rFonts w:hint="eastAsia"/>
        </w:rPr>
        <w:t>申請計畫書格式，提報申請計畫書至受理機關審查。</w:t>
      </w:r>
      <w:r w:rsidR="006A3165" w:rsidRPr="000375F3">
        <w:rPr>
          <w:rFonts w:hint="eastAsia"/>
        </w:rPr>
        <w:t>但基於必要性及急迫性，</w:t>
      </w:r>
      <w:proofErr w:type="gramStart"/>
      <w:r w:rsidR="006A3165" w:rsidRPr="000375F3">
        <w:rPr>
          <w:rFonts w:hint="eastAsia"/>
        </w:rPr>
        <w:t>得敘明理</w:t>
      </w:r>
      <w:proofErr w:type="gramEnd"/>
      <w:r w:rsidR="006A3165" w:rsidRPr="000375F3">
        <w:rPr>
          <w:rFonts w:hint="eastAsia"/>
        </w:rPr>
        <w:t>由，於</w:t>
      </w:r>
      <w:r w:rsidR="00AA352C" w:rsidRPr="000375F3">
        <w:rPr>
          <w:rFonts w:hint="eastAsia"/>
        </w:rPr>
        <w:t>整體規劃</w:t>
      </w:r>
      <w:r w:rsidR="001D66D3" w:rsidRPr="000375F3">
        <w:rPr>
          <w:rFonts w:hint="eastAsia"/>
        </w:rPr>
        <w:t>階段已納入個別可行性評估項目，且具階段性成果，</w:t>
      </w:r>
      <w:r w:rsidR="00AA352C" w:rsidRPr="000375F3">
        <w:rPr>
          <w:rFonts w:hint="eastAsia"/>
        </w:rPr>
        <w:t>或</w:t>
      </w:r>
      <w:r w:rsidR="006A3165" w:rsidRPr="000375F3">
        <w:rPr>
          <w:rFonts w:hint="eastAsia"/>
        </w:rPr>
        <w:t>個別可行性評估</w:t>
      </w:r>
      <w:r w:rsidR="00E44359" w:rsidRPr="000375F3">
        <w:rPr>
          <w:rFonts w:hint="eastAsia"/>
        </w:rPr>
        <w:t>具</w:t>
      </w:r>
      <w:r w:rsidR="006A3165" w:rsidRPr="000375F3">
        <w:rPr>
          <w:rFonts w:hint="eastAsia"/>
        </w:rPr>
        <w:t>階段性成果時，提</w:t>
      </w:r>
      <w:r w:rsidR="005250E6" w:rsidRPr="000375F3">
        <w:rPr>
          <w:rFonts w:hint="eastAsia"/>
        </w:rPr>
        <w:t>報</w:t>
      </w:r>
      <w:r w:rsidR="00FF6E64" w:rsidRPr="000375F3">
        <w:rPr>
          <w:rFonts w:hint="eastAsia"/>
        </w:rPr>
        <w:t>工程建設</w:t>
      </w:r>
      <w:r w:rsidR="006A3165" w:rsidRPr="000375F3">
        <w:rPr>
          <w:rFonts w:hint="eastAsia"/>
        </w:rPr>
        <w:t>申請計畫書</w:t>
      </w:r>
      <w:r w:rsidR="00AD6D32" w:rsidRPr="000375F3">
        <w:rPr>
          <w:rFonts w:hint="eastAsia"/>
        </w:rPr>
        <w:t>至</w:t>
      </w:r>
      <w:r w:rsidR="006A3165" w:rsidRPr="000375F3">
        <w:rPr>
          <w:rFonts w:hint="eastAsia"/>
        </w:rPr>
        <w:t>受理機關審查。</w:t>
      </w:r>
    </w:p>
    <w:p w14:paraId="4D4ACE2D" w14:textId="475E5A4E" w:rsidR="00BC17A0" w:rsidRPr="000375F3" w:rsidRDefault="00FF6E64" w:rsidP="00C066EB">
      <w:pPr>
        <w:pStyle w:val="13"/>
        <w:spacing w:line="460" w:lineRule="exact"/>
        <w:ind w:leftChars="235" w:left="564" w:firstLine="0"/>
        <w:rPr>
          <w:rFonts w:ascii="標楷體" w:hAnsi="標楷體"/>
        </w:rPr>
      </w:pPr>
      <w:r w:rsidRPr="000375F3">
        <w:rPr>
          <w:rFonts w:hint="eastAsia"/>
        </w:rPr>
        <w:t>工程建設</w:t>
      </w:r>
      <w:r w:rsidR="005250E6" w:rsidRPr="000375F3">
        <w:rPr>
          <w:rFonts w:ascii="標楷體" w:hAnsi="標楷體" w:hint="eastAsia"/>
        </w:rPr>
        <w:t>僅</w:t>
      </w:r>
      <w:r w:rsidR="00BC17A0" w:rsidRPr="000375F3">
        <w:rPr>
          <w:rFonts w:ascii="標楷體" w:hAnsi="標楷體" w:hint="eastAsia"/>
        </w:rPr>
        <w:t>就非自償性部分經費予以補助，且不得用於土地與建物取得（含租賃）及設施維護費用</w:t>
      </w:r>
      <w:r w:rsidR="00C066EB" w:rsidRPr="000375F3">
        <w:rPr>
          <w:rFonts w:ascii="標楷體" w:hAnsi="標楷體" w:hint="eastAsia"/>
        </w:rPr>
        <w:t>。</w:t>
      </w:r>
    </w:p>
    <w:p w14:paraId="49D48557" w14:textId="194FF7A4" w:rsidR="00BC17A0" w:rsidRPr="000375F3" w:rsidRDefault="00FF6E64" w:rsidP="00B4730E">
      <w:pPr>
        <w:pStyle w:val="a4"/>
        <w:spacing w:line="460" w:lineRule="exact"/>
        <w:ind w:leftChars="200" w:left="480" w:firstLine="0"/>
      </w:pPr>
      <w:r w:rsidRPr="000375F3">
        <w:rPr>
          <w:rFonts w:hint="eastAsia"/>
        </w:rPr>
        <w:t>工程建設</w:t>
      </w:r>
      <w:r w:rsidR="00BC17A0" w:rsidRPr="000375F3">
        <w:rPr>
          <w:rFonts w:hint="eastAsia"/>
        </w:rPr>
        <w:t>有下列情形之</w:t>
      </w:r>
      <w:proofErr w:type="gramStart"/>
      <w:r w:rsidR="00BC17A0" w:rsidRPr="000375F3">
        <w:rPr>
          <w:rFonts w:hint="eastAsia"/>
        </w:rPr>
        <w:t>一</w:t>
      </w:r>
      <w:proofErr w:type="gramEnd"/>
      <w:r w:rsidR="00BC17A0" w:rsidRPr="000375F3">
        <w:rPr>
          <w:rFonts w:hint="eastAsia"/>
        </w:rPr>
        <w:t>者，不予補助：</w:t>
      </w:r>
    </w:p>
    <w:p w14:paraId="790C3125" w14:textId="58CBEAA0" w:rsidR="00BC17A0" w:rsidRPr="000375F3" w:rsidRDefault="00BC17A0" w:rsidP="00906D7C">
      <w:pPr>
        <w:pStyle w:val="a6"/>
        <w:numPr>
          <w:ilvl w:val="0"/>
          <w:numId w:val="31"/>
        </w:numPr>
        <w:spacing w:beforeLines="50" w:before="180" w:after="120" w:line="460" w:lineRule="exact"/>
        <w:ind w:leftChars="0" w:left="851" w:hanging="567"/>
        <w:rPr>
          <w:rFonts w:cs="Times New Roman"/>
        </w:rPr>
      </w:pPr>
      <w:r w:rsidRPr="000375F3">
        <w:rPr>
          <w:rFonts w:cs="Times New Roman" w:hint="eastAsia"/>
        </w:rPr>
        <w:t>非屬依法得興建固定</w:t>
      </w:r>
      <w:proofErr w:type="gramStart"/>
      <w:r w:rsidRPr="000375F3">
        <w:rPr>
          <w:rFonts w:cs="Times New Roman" w:hint="eastAsia"/>
        </w:rPr>
        <w:t>專用泊</w:t>
      </w:r>
      <w:proofErr w:type="gramEnd"/>
      <w:r w:rsidRPr="000375F3">
        <w:rPr>
          <w:rFonts w:cs="Times New Roman" w:hint="eastAsia"/>
        </w:rPr>
        <w:t>區、</w:t>
      </w:r>
      <w:proofErr w:type="gramStart"/>
      <w:r w:rsidRPr="000375F3">
        <w:rPr>
          <w:rFonts w:cs="Times New Roman" w:hint="eastAsia"/>
        </w:rPr>
        <w:t>或臨停泊</w:t>
      </w:r>
      <w:proofErr w:type="gramEnd"/>
      <w:r w:rsidRPr="000375F3">
        <w:rPr>
          <w:rFonts w:cs="Times New Roman" w:hint="eastAsia"/>
        </w:rPr>
        <w:t>位之用地。</w:t>
      </w:r>
    </w:p>
    <w:p w14:paraId="63C650C6" w14:textId="21F4E1CE" w:rsidR="00BC17A0" w:rsidRPr="000375F3" w:rsidRDefault="00BC17A0" w:rsidP="00906D7C">
      <w:pPr>
        <w:pStyle w:val="a6"/>
        <w:numPr>
          <w:ilvl w:val="0"/>
          <w:numId w:val="31"/>
        </w:numPr>
        <w:spacing w:beforeLines="50" w:before="180" w:after="120" w:line="460" w:lineRule="exact"/>
        <w:ind w:leftChars="0" w:left="851" w:hanging="567"/>
        <w:rPr>
          <w:rFonts w:cs="Times New Roman"/>
        </w:rPr>
      </w:pPr>
      <w:r w:rsidRPr="000375F3">
        <w:rPr>
          <w:rFonts w:cs="Times New Roman" w:hint="eastAsia"/>
        </w:rPr>
        <w:t>未取得土地所有權或使用權者。</w:t>
      </w:r>
    </w:p>
    <w:p w14:paraId="57F632DB" w14:textId="587A0DD4" w:rsidR="00455D29" w:rsidRPr="000375F3" w:rsidRDefault="00455D29" w:rsidP="00906D7C">
      <w:pPr>
        <w:pStyle w:val="a6"/>
        <w:numPr>
          <w:ilvl w:val="0"/>
          <w:numId w:val="31"/>
        </w:numPr>
        <w:spacing w:beforeLines="50" w:before="180" w:after="120" w:line="460" w:lineRule="exact"/>
        <w:ind w:leftChars="0" w:left="851" w:hanging="567"/>
        <w:rPr>
          <w:rFonts w:cs="Times New Roman"/>
        </w:rPr>
      </w:pPr>
      <w:r w:rsidRPr="000375F3">
        <w:rPr>
          <w:rFonts w:cs="Times New Roman" w:hint="eastAsia"/>
        </w:rPr>
        <w:t>經評估須辦理環境影響評估作業但尚未辦理完成者，或無須辦理</w:t>
      </w:r>
      <w:r w:rsidRPr="000375F3">
        <w:rPr>
          <w:rFonts w:cs="Times New Roman" w:hint="eastAsia"/>
        </w:rPr>
        <w:lastRenderedPageBreak/>
        <w:t>環境影響評估但未提出免環評證明者。</w:t>
      </w:r>
    </w:p>
    <w:p w14:paraId="41D870F6" w14:textId="77777777" w:rsidR="00AB499A" w:rsidRPr="000375F3" w:rsidRDefault="00AB499A" w:rsidP="00B4730E">
      <w:pPr>
        <w:pStyle w:val="a4"/>
        <w:numPr>
          <w:ilvl w:val="0"/>
          <w:numId w:val="2"/>
        </w:numPr>
        <w:spacing w:line="460" w:lineRule="exact"/>
        <w:ind w:left="567" w:hanging="567"/>
      </w:pPr>
      <w:r w:rsidRPr="000375F3">
        <w:rPr>
          <w:rFonts w:hint="eastAsia"/>
        </w:rPr>
        <w:t>申請計畫</w:t>
      </w:r>
      <w:proofErr w:type="gramStart"/>
      <w:r w:rsidRPr="000375F3">
        <w:rPr>
          <w:rFonts w:hint="eastAsia"/>
        </w:rPr>
        <w:t>採</w:t>
      </w:r>
      <w:proofErr w:type="gramEnd"/>
      <w:r w:rsidRPr="000375F3">
        <w:rPr>
          <w:rFonts w:hint="eastAsia"/>
        </w:rPr>
        <w:t>事前審核原則，地方政府應於受理機關指定期限前提出申請計畫。但經受理機關專案受理者，不在此限。</w:t>
      </w:r>
    </w:p>
    <w:p w14:paraId="46F8621B" w14:textId="09FA61A0" w:rsidR="00AB499A" w:rsidRPr="000375F3" w:rsidRDefault="00436741" w:rsidP="00B4730E">
      <w:pPr>
        <w:pStyle w:val="a4"/>
        <w:spacing w:beforeLines="0" w:before="0" w:line="460" w:lineRule="exact"/>
        <w:ind w:firstLine="0"/>
        <w:rPr>
          <w:rFonts w:cs="Times New Roman"/>
        </w:rPr>
      </w:pPr>
      <w:r w:rsidRPr="000375F3">
        <w:rPr>
          <w:rFonts w:hint="eastAsia"/>
        </w:rPr>
        <w:t>申請計畫資料缺漏或未符合規定，</w:t>
      </w:r>
      <w:r w:rsidR="00AB499A" w:rsidRPr="000375F3">
        <w:rPr>
          <w:rFonts w:hint="eastAsia"/>
        </w:rPr>
        <w:t>經受理機關通知地方政府限期補正，</w:t>
      </w:r>
      <w:r w:rsidRPr="000375F3">
        <w:rPr>
          <w:rFonts w:hint="eastAsia"/>
        </w:rPr>
        <w:t>逾期</w:t>
      </w:r>
      <w:r w:rsidR="00AB499A" w:rsidRPr="000375F3">
        <w:rPr>
          <w:rFonts w:hint="eastAsia"/>
        </w:rPr>
        <w:t>未補正者，得不予受理。</w:t>
      </w:r>
    </w:p>
    <w:p w14:paraId="6E8E05A6" w14:textId="656413A8" w:rsidR="00D137D6" w:rsidRPr="000375F3" w:rsidRDefault="00D137D6" w:rsidP="00B4730E">
      <w:pPr>
        <w:pStyle w:val="a4"/>
        <w:numPr>
          <w:ilvl w:val="0"/>
          <w:numId w:val="2"/>
        </w:numPr>
        <w:spacing w:line="460" w:lineRule="exact"/>
        <w:ind w:left="567" w:hanging="567"/>
      </w:pPr>
      <w:r w:rsidRPr="000375F3">
        <w:rPr>
          <w:rFonts w:cs="Times New Roman" w:hint="eastAsia"/>
        </w:rPr>
        <w:t>地方政府</w:t>
      </w:r>
      <w:r w:rsidRPr="000375F3">
        <w:rPr>
          <w:rFonts w:hint="eastAsia"/>
        </w:rPr>
        <w:t>辦理整體規劃及個別可行</w:t>
      </w:r>
      <w:r w:rsidR="00E44359" w:rsidRPr="000375F3">
        <w:rPr>
          <w:rFonts w:hint="eastAsia"/>
        </w:rPr>
        <w:t>性</w:t>
      </w:r>
      <w:r w:rsidRPr="000375F3">
        <w:rPr>
          <w:rFonts w:hint="eastAsia"/>
        </w:rPr>
        <w:t>評估案件，應於完成期中報告後，</w:t>
      </w:r>
      <w:r w:rsidR="002D66CD" w:rsidRPr="000375F3">
        <w:rPr>
          <w:rFonts w:hint="eastAsia"/>
        </w:rPr>
        <w:t>辦理現</w:t>
      </w:r>
      <w:proofErr w:type="gramStart"/>
      <w:r w:rsidR="002D66CD" w:rsidRPr="000375F3">
        <w:rPr>
          <w:rFonts w:hint="eastAsia"/>
        </w:rPr>
        <w:t>勘</w:t>
      </w:r>
      <w:proofErr w:type="gramEnd"/>
      <w:r w:rsidR="002D66CD" w:rsidRPr="000375F3">
        <w:rPr>
          <w:rFonts w:hint="eastAsia"/>
        </w:rPr>
        <w:t>會議並邀請輔導小組委員出席，就委員所提意見</w:t>
      </w:r>
      <w:r w:rsidR="00E40317" w:rsidRPr="000375F3">
        <w:rPr>
          <w:rFonts w:hint="eastAsia"/>
        </w:rPr>
        <w:t>納入</w:t>
      </w:r>
      <w:r w:rsidRPr="000375F3">
        <w:rPr>
          <w:rFonts w:hint="eastAsia"/>
        </w:rPr>
        <w:t>後</w:t>
      </w:r>
      <w:r w:rsidR="006B49BA" w:rsidRPr="000375F3">
        <w:rPr>
          <w:rFonts w:hint="eastAsia"/>
        </w:rPr>
        <w:t>續</w:t>
      </w:r>
      <w:r w:rsidRPr="000375F3">
        <w:rPr>
          <w:rFonts w:hint="eastAsia"/>
        </w:rPr>
        <w:t>規劃評估作業</w:t>
      </w:r>
      <w:r w:rsidR="002D66CD" w:rsidRPr="000375F3">
        <w:rPr>
          <w:rFonts w:hint="eastAsia"/>
        </w:rPr>
        <w:t>辦理</w:t>
      </w:r>
      <w:r w:rsidRPr="000375F3">
        <w:rPr>
          <w:rFonts w:hint="eastAsia"/>
        </w:rPr>
        <w:t>。</w:t>
      </w:r>
    </w:p>
    <w:p w14:paraId="6D4DEC95" w14:textId="4FF6BAE0" w:rsidR="00D137D6" w:rsidRPr="000375F3" w:rsidRDefault="00D137D6" w:rsidP="00B4730E">
      <w:pPr>
        <w:pStyle w:val="a4"/>
        <w:spacing w:beforeLines="0" w:before="0" w:line="460" w:lineRule="exact"/>
        <w:ind w:firstLine="0"/>
        <w:rPr>
          <w:rFonts w:cs="Times New Roman"/>
        </w:rPr>
      </w:pPr>
      <w:r w:rsidRPr="000375F3">
        <w:rPr>
          <w:rFonts w:hint="eastAsia"/>
        </w:rPr>
        <w:t>地方政府完成整體規劃及個別可行</w:t>
      </w:r>
      <w:r w:rsidR="00E44359" w:rsidRPr="000375F3">
        <w:rPr>
          <w:rFonts w:hint="eastAsia"/>
        </w:rPr>
        <w:t>性</w:t>
      </w:r>
      <w:r w:rsidRPr="000375F3">
        <w:rPr>
          <w:rFonts w:hint="eastAsia"/>
        </w:rPr>
        <w:t>評估期末報告，應送受理機關提輔導小組審查通過，並經受理機關備查</w:t>
      </w:r>
      <w:r w:rsidR="00A75863" w:rsidRPr="000375F3">
        <w:rPr>
          <w:rFonts w:hint="eastAsia"/>
        </w:rPr>
        <w:t>後</w:t>
      </w:r>
      <w:r w:rsidRPr="000375F3">
        <w:rPr>
          <w:rFonts w:hint="eastAsia"/>
        </w:rPr>
        <w:t>，始得辦理</w:t>
      </w:r>
      <w:proofErr w:type="gramStart"/>
      <w:r w:rsidRPr="000375F3">
        <w:rPr>
          <w:rFonts w:hint="eastAsia"/>
        </w:rPr>
        <w:t>經費核結</w:t>
      </w:r>
      <w:proofErr w:type="gramEnd"/>
      <w:r w:rsidRPr="000375F3">
        <w:rPr>
          <w:rFonts w:hint="eastAsia"/>
        </w:rPr>
        <w:t>。</w:t>
      </w:r>
    </w:p>
    <w:p w14:paraId="0186B5C9" w14:textId="24DCDF48" w:rsidR="00D137D6" w:rsidRPr="000375F3" w:rsidRDefault="00D137D6" w:rsidP="00F20640">
      <w:pPr>
        <w:pStyle w:val="a4"/>
        <w:numPr>
          <w:ilvl w:val="0"/>
          <w:numId w:val="2"/>
        </w:numPr>
        <w:spacing w:line="460" w:lineRule="exact"/>
        <w:ind w:left="567" w:hanging="851"/>
      </w:pPr>
      <w:r w:rsidRPr="000375F3">
        <w:rPr>
          <w:rFonts w:cs="Times New Roman" w:hint="eastAsia"/>
        </w:rPr>
        <w:t>地方政府</w:t>
      </w:r>
      <w:r w:rsidRPr="000375F3">
        <w:rPr>
          <w:rFonts w:hint="eastAsia"/>
        </w:rPr>
        <w:t>辦理</w:t>
      </w:r>
      <w:r w:rsidR="00FF6E64" w:rsidRPr="000375F3">
        <w:rPr>
          <w:rFonts w:hint="eastAsia"/>
        </w:rPr>
        <w:t>工程建設</w:t>
      </w:r>
      <w:r w:rsidRPr="000375F3">
        <w:rPr>
          <w:rFonts w:hint="eastAsia"/>
        </w:rPr>
        <w:t>，應於工程驗收決算後，</w:t>
      </w:r>
      <w:r w:rsidR="00885484" w:rsidRPr="000375F3">
        <w:rPr>
          <w:rFonts w:hint="eastAsia"/>
        </w:rPr>
        <w:t>檢附</w:t>
      </w:r>
      <w:r w:rsidR="00142757" w:rsidRPr="000375F3">
        <w:rPr>
          <w:rFonts w:hint="eastAsia"/>
        </w:rPr>
        <w:t>指定</w:t>
      </w:r>
      <w:r w:rsidR="00885484" w:rsidRPr="000375F3">
        <w:rPr>
          <w:rFonts w:hint="eastAsia"/>
        </w:rPr>
        <w:t>文件，送受理機關辦理</w:t>
      </w:r>
      <w:proofErr w:type="gramStart"/>
      <w:r w:rsidR="00885484" w:rsidRPr="000375F3">
        <w:rPr>
          <w:rFonts w:hint="eastAsia"/>
        </w:rPr>
        <w:t>經費核結</w:t>
      </w:r>
      <w:proofErr w:type="gramEnd"/>
      <w:r w:rsidR="00F14BD6" w:rsidRPr="000375F3">
        <w:rPr>
          <w:rFonts w:hint="eastAsia"/>
        </w:rPr>
        <w:t>。</w:t>
      </w:r>
    </w:p>
    <w:p w14:paraId="721BC981" w14:textId="040B0138" w:rsidR="00D10E86" w:rsidRPr="000375F3" w:rsidRDefault="00D10E86" w:rsidP="00B4730E">
      <w:pPr>
        <w:pStyle w:val="a4"/>
        <w:numPr>
          <w:ilvl w:val="0"/>
          <w:numId w:val="2"/>
        </w:numPr>
        <w:spacing w:line="460" w:lineRule="exact"/>
        <w:ind w:left="567" w:hanging="851"/>
        <w:rPr>
          <w:rFonts w:cs="Times New Roman"/>
        </w:rPr>
      </w:pPr>
      <w:r w:rsidRPr="000375F3">
        <w:rPr>
          <w:rFonts w:cs="Times New Roman" w:hint="eastAsia"/>
        </w:rPr>
        <w:t>補助計畫執行過程，經地方政府檢討需變更計畫內容，應敘明變更緣由，並檢送計畫修正前後對照表及修正計畫書，送受理機關審</w:t>
      </w:r>
      <w:r w:rsidR="00152B12" w:rsidRPr="000375F3">
        <w:rPr>
          <w:rFonts w:cs="Times New Roman" w:hint="eastAsia"/>
        </w:rPr>
        <w:t>查，必要時受理機關得提送輔導小組審查</w:t>
      </w:r>
      <w:r w:rsidR="00CF3D0B" w:rsidRPr="000375F3">
        <w:rPr>
          <w:rFonts w:cs="Times New Roman" w:hint="eastAsia"/>
        </w:rPr>
        <w:t>後據以辦理。</w:t>
      </w:r>
      <w:r w:rsidRPr="000375F3">
        <w:rPr>
          <w:rFonts w:cs="Times New Roman" w:hint="eastAsia"/>
        </w:rPr>
        <w:t>經檢討無法執行或無執行之必要而申請撤案者，亦同。</w:t>
      </w:r>
    </w:p>
    <w:p w14:paraId="2F0E40E4" w14:textId="1D21F6FA" w:rsidR="00D10E86" w:rsidRPr="000375F3" w:rsidRDefault="00CF3D0B" w:rsidP="00B4730E">
      <w:pPr>
        <w:pStyle w:val="a4"/>
        <w:spacing w:beforeLines="0" w:before="0" w:line="460" w:lineRule="exact"/>
        <w:ind w:firstLine="0"/>
        <w:rPr>
          <w:rFonts w:cs="Times New Roman"/>
        </w:rPr>
      </w:pPr>
      <w:r w:rsidRPr="000375F3">
        <w:rPr>
          <w:rFonts w:cs="Times New Roman" w:hint="eastAsia"/>
        </w:rPr>
        <w:t>補助計畫變更後之經費</w:t>
      </w:r>
      <w:r w:rsidR="00D10E86" w:rsidRPr="000375F3">
        <w:rPr>
          <w:rFonts w:cs="Times New Roman" w:hint="eastAsia"/>
        </w:rPr>
        <w:t>超出原計畫經費額度者，超出部分</w:t>
      </w:r>
      <w:r w:rsidR="007230D5" w:rsidRPr="000375F3">
        <w:rPr>
          <w:rFonts w:cs="Times New Roman" w:hint="eastAsia"/>
        </w:rPr>
        <w:t>原則</w:t>
      </w:r>
      <w:r w:rsidR="00D10E86" w:rsidRPr="000375F3">
        <w:rPr>
          <w:rFonts w:cs="Times New Roman" w:hint="eastAsia"/>
        </w:rPr>
        <w:t>由受補助之地方政府自行籌措財源辦理。</w:t>
      </w:r>
    </w:p>
    <w:p w14:paraId="2067C76F" w14:textId="742080CF" w:rsidR="00D10E86" w:rsidRPr="000375F3" w:rsidRDefault="00D10E86" w:rsidP="00B4730E">
      <w:pPr>
        <w:pStyle w:val="a4"/>
        <w:spacing w:beforeLines="0" w:before="0" w:line="460" w:lineRule="exact"/>
        <w:ind w:leftChars="236" w:left="566" w:firstLine="0"/>
        <w:rPr>
          <w:rFonts w:cs="Times New Roman"/>
        </w:rPr>
      </w:pPr>
      <w:r w:rsidRPr="000375F3">
        <w:rPr>
          <w:rFonts w:cs="Times New Roman" w:hint="eastAsia"/>
        </w:rPr>
        <w:t>補助計畫工作項目未執行者，按補助計畫所定該項目額度比率扣減補助款；執行非屬補助計畫之工作項目，該費用不予補助。</w:t>
      </w:r>
    </w:p>
    <w:p w14:paraId="38E60FF1" w14:textId="0AB1AAA0" w:rsidR="00F90487" w:rsidRPr="000375F3" w:rsidRDefault="00A75863" w:rsidP="00B4730E">
      <w:pPr>
        <w:pStyle w:val="a4"/>
        <w:numPr>
          <w:ilvl w:val="0"/>
          <w:numId w:val="2"/>
        </w:numPr>
        <w:spacing w:after="180" w:line="460" w:lineRule="exact"/>
        <w:ind w:left="567" w:hanging="851"/>
        <w:rPr>
          <w:rFonts w:cs="Times New Roman"/>
        </w:rPr>
      </w:pPr>
      <w:r w:rsidRPr="000375F3">
        <w:rPr>
          <w:rFonts w:cs="Times New Roman"/>
        </w:rPr>
        <w:t>補助計畫</w:t>
      </w:r>
      <w:r w:rsidR="00F90487" w:rsidRPr="000375F3">
        <w:rPr>
          <w:rFonts w:cs="Times New Roman" w:hint="eastAsia"/>
        </w:rPr>
        <w:t>有下列情形之</w:t>
      </w:r>
      <w:proofErr w:type="gramStart"/>
      <w:r w:rsidR="00F90487" w:rsidRPr="000375F3">
        <w:rPr>
          <w:rFonts w:cs="Times New Roman" w:hint="eastAsia"/>
        </w:rPr>
        <w:t>一</w:t>
      </w:r>
      <w:proofErr w:type="gramEnd"/>
      <w:r w:rsidR="00F90487" w:rsidRPr="000375F3">
        <w:rPr>
          <w:rFonts w:cs="Times New Roman" w:hint="eastAsia"/>
        </w:rPr>
        <w:t>者，受理機關得</w:t>
      </w:r>
      <w:r w:rsidR="00436741" w:rsidRPr="000375F3">
        <w:rPr>
          <w:rFonts w:cs="Times New Roman" w:hint="eastAsia"/>
        </w:rPr>
        <w:t>撤銷</w:t>
      </w:r>
      <w:r w:rsidR="00F90487" w:rsidRPr="000375F3">
        <w:rPr>
          <w:rFonts w:cs="Times New Roman" w:hint="eastAsia"/>
        </w:rPr>
        <w:t>補助</w:t>
      </w:r>
      <w:r w:rsidR="00A51A97" w:rsidRPr="000375F3">
        <w:rPr>
          <w:rFonts w:cs="Times New Roman" w:hint="eastAsia"/>
        </w:rPr>
        <w:t>或</w:t>
      </w:r>
      <w:r w:rsidR="00F90487" w:rsidRPr="000375F3">
        <w:rPr>
          <w:rFonts w:cs="Times New Roman" w:hint="eastAsia"/>
        </w:rPr>
        <w:t>收回已撥經費</w:t>
      </w:r>
      <w:r w:rsidR="00FF6E64" w:rsidRPr="000375F3">
        <w:rPr>
          <w:rFonts w:cs="Times New Roman" w:hint="eastAsia"/>
        </w:rPr>
        <w:t>：</w:t>
      </w:r>
    </w:p>
    <w:p w14:paraId="6CFE5050" w14:textId="5B7069B4" w:rsidR="00F90487" w:rsidRPr="000375F3" w:rsidRDefault="00F90487" w:rsidP="00F20640">
      <w:pPr>
        <w:pStyle w:val="a6"/>
        <w:numPr>
          <w:ilvl w:val="0"/>
          <w:numId w:val="22"/>
        </w:numPr>
        <w:spacing w:beforeLines="50" w:before="180" w:after="120" w:line="460" w:lineRule="exact"/>
        <w:ind w:leftChars="0" w:left="851" w:hanging="567"/>
      </w:pPr>
      <w:r w:rsidRPr="000375F3">
        <w:rPr>
          <w:rFonts w:hint="eastAsia"/>
        </w:rPr>
        <w:t>執行過程中，未報經受理機關核定，逕自變更計畫內容。</w:t>
      </w:r>
    </w:p>
    <w:p w14:paraId="37E88A8F" w14:textId="1F98D4F0" w:rsidR="00F16AC5" w:rsidRPr="000375F3" w:rsidRDefault="00F90487" w:rsidP="00F20640">
      <w:pPr>
        <w:pStyle w:val="a6"/>
        <w:numPr>
          <w:ilvl w:val="0"/>
          <w:numId w:val="22"/>
        </w:numPr>
        <w:spacing w:beforeLines="50" w:before="180" w:after="120" w:line="460" w:lineRule="exact"/>
        <w:ind w:leftChars="0" w:left="851" w:hanging="567"/>
      </w:pPr>
      <w:r w:rsidRPr="000375F3">
        <w:rPr>
          <w:rFonts w:hint="eastAsia"/>
        </w:rPr>
        <w:t>自受理機關核定補助經費後，逾</w:t>
      </w:r>
      <w:r w:rsidR="004421EA" w:rsidRPr="000375F3">
        <w:rPr>
          <w:rFonts w:hint="eastAsia"/>
        </w:rPr>
        <w:t>三</w:t>
      </w:r>
      <w:r w:rsidRPr="000375F3">
        <w:rPr>
          <w:rFonts w:hint="eastAsia"/>
        </w:rPr>
        <w:t>個月未</w:t>
      </w:r>
      <w:r w:rsidR="00F16AC5" w:rsidRPr="000375F3">
        <w:rPr>
          <w:rFonts w:hint="eastAsia"/>
        </w:rPr>
        <w:t>辦理</w:t>
      </w:r>
      <w:r w:rsidRPr="000375F3">
        <w:rPr>
          <w:rFonts w:hint="eastAsia"/>
        </w:rPr>
        <w:t>委託技術服務</w:t>
      </w:r>
      <w:r w:rsidR="00BC037C" w:rsidRPr="000375F3">
        <w:rPr>
          <w:rFonts w:hint="eastAsia"/>
        </w:rPr>
        <w:t>或</w:t>
      </w:r>
      <w:r w:rsidRPr="000375F3">
        <w:rPr>
          <w:rFonts w:hint="eastAsia"/>
        </w:rPr>
        <w:t>工程招標公告作業</w:t>
      </w:r>
      <w:r w:rsidR="00C544A1" w:rsidRPr="000375F3">
        <w:rPr>
          <w:rFonts w:hint="eastAsia"/>
        </w:rPr>
        <w:t>者</w:t>
      </w:r>
      <w:r w:rsidR="00436741" w:rsidRPr="000375F3">
        <w:rPr>
          <w:rFonts w:hint="eastAsia"/>
        </w:rPr>
        <w:t>，</w:t>
      </w:r>
      <w:r w:rsidR="00F16AC5" w:rsidRPr="000375F3">
        <w:rPr>
          <w:rFonts w:hint="eastAsia"/>
        </w:rPr>
        <w:t>或工程決標後</w:t>
      </w:r>
      <w:r w:rsidR="00436741" w:rsidRPr="000375F3">
        <w:rPr>
          <w:rFonts w:hint="eastAsia"/>
        </w:rPr>
        <w:t>逾</w:t>
      </w:r>
      <w:r w:rsidR="00DC3968" w:rsidRPr="000375F3">
        <w:rPr>
          <w:rFonts w:hint="eastAsia"/>
        </w:rPr>
        <w:t>二</w:t>
      </w:r>
      <w:r w:rsidR="00F16AC5" w:rsidRPr="000375F3">
        <w:rPr>
          <w:rFonts w:hint="eastAsia"/>
        </w:rPr>
        <w:t>個月未開工</w:t>
      </w:r>
      <w:r w:rsidRPr="000375F3">
        <w:rPr>
          <w:rFonts w:hint="eastAsia"/>
        </w:rPr>
        <w:t>。</w:t>
      </w:r>
    </w:p>
    <w:p w14:paraId="00F589BE" w14:textId="6B9CAB1A" w:rsidR="00F90487" w:rsidRPr="000375F3" w:rsidRDefault="009503A4" w:rsidP="00855B22">
      <w:pPr>
        <w:pStyle w:val="a6"/>
        <w:numPr>
          <w:ilvl w:val="0"/>
          <w:numId w:val="22"/>
        </w:numPr>
        <w:spacing w:beforeLines="50" w:before="180" w:after="120" w:line="460" w:lineRule="exact"/>
        <w:ind w:leftChars="0" w:left="851" w:hanging="567"/>
      </w:pPr>
      <w:r w:rsidRPr="000375F3">
        <w:rPr>
          <w:rFonts w:hint="eastAsia"/>
        </w:rPr>
        <w:t>新建、擴建及整建</w:t>
      </w:r>
      <w:r w:rsidR="00F90487" w:rsidRPr="000375F3">
        <w:rPr>
          <w:rFonts w:hint="eastAsia"/>
        </w:rPr>
        <w:t>之</w:t>
      </w:r>
      <w:r w:rsidR="00A75863" w:rsidRPr="000375F3">
        <w:rPr>
          <w:rFonts w:hint="eastAsia"/>
        </w:rPr>
        <w:t>遊艇泊區</w:t>
      </w:r>
      <w:r w:rsidR="00F90487" w:rsidRPr="000375F3">
        <w:rPr>
          <w:rFonts w:hint="eastAsia"/>
        </w:rPr>
        <w:t>設施未達</w:t>
      </w:r>
      <w:r w:rsidR="00855B22" w:rsidRPr="000375F3">
        <w:rPr>
          <w:rFonts w:hint="eastAsia"/>
        </w:rPr>
        <w:t>財產使用</w:t>
      </w:r>
      <w:r w:rsidR="00F90487" w:rsidRPr="000375F3">
        <w:rPr>
          <w:rFonts w:hint="eastAsia"/>
        </w:rPr>
        <w:t>年限，即變更原計畫用途或報廢拆除。</w:t>
      </w:r>
    </w:p>
    <w:p w14:paraId="62B754ED" w14:textId="1A977D81" w:rsidR="00CB1B8A" w:rsidRPr="000375F3" w:rsidRDefault="00CB1B8A" w:rsidP="00B4730E">
      <w:pPr>
        <w:pStyle w:val="a4"/>
        <w:numPr>
          <w:ilvl w:val="0"/>
          <w:numId w:val="2"/>
        </w:numPr>
        <w:spacing w:line="460" w:lineRule="exact"/>
        <w:ind w:left="567" w:hanging="851"/>
        <w:rPr>
          <w:rFonts w:cs="Times New Roman"/>
        </w:rPr>
      </w:pPr>
      <w:r w:rsidRPr="000375F3">
        <w:rPr>
          <w:rFonts w:cs="Times New Roman" w:hint="eastAsia"/>
        </w:rPr>
        <w:lastRenderedPageBreak/>
        <w:t>地方政府應建立管考機制，</w:t>
      </w:r>
      <w:proofErr w:type="gramStart"/>
      <w:r w:rsidRPr="000375F3">
        <w:rPr>
          <w:rFonts w:cs="Times New Roman" w:hint="eastAsia"/>
        </w:rPr>
        <w:t>管考所轄</w:t>
      </w:r>
      <w:proofErr w:type="gramEnd"/>
      <w:r w:rsidRPr="000375F3">
        <w:rPr>
          <w:rFonts w:cs="Times New Roman" w:hint="eastAsia"/>
        </w:rPr>
        <w:t>補助計畫執行進度，並給予</w:t>
      </w:r>
      <w:r w:rsidR="00667A9E" w:rsidRPr="000375F3">
        <w:rPr>
          <w:rFonts w:cs="Times New Roman" w:hint="eastAsia"/>
        </w:rPr>
        <w:t>補助計畫</w:t>
      </w:r>
      <w:r w:rsidRPr="000375F3">
        <w:rPr>
          <w:rFonts w:cs="Times New Roman" w:hint="eastAsia"/>
        </w:rPr>
        <w:t>主辦單位必要協助。</w:t>
      </w:r>
    </w:p>
    <w:p w14:paraId="0B5AAF31" w14:textId="567853BB" w:rsidR="00D16D13" w:rsidRPr="000375F3" w:rsidRDefault="00D16D13" w:rsidP="00B4730E">
      <w:pPr>
        <w:pStyle w:val="a4"/>
        <w:spacing w:beforeLines="0" w:before="0" w:line="460" w:lineRule="exact"/>
        <w:ind w:firstLine="0"/>
        <w:rPr>
          <w:rFonts w:cs="Times New Roman"/>
        </w:rPr>
      </w:pPr>
      <w:r w:rsidRPr="000375F3">
        <w:rPr>
          <w:rFonts w:cs="Times New Roman"/>
        </w:rPr>
        <w:t>地方政府應</w:t>
      </w:r>
      <w:r w:rsidR="00155731" w:rsidRPr="000375F3">
        <w:rPr>
          <w:rFonts w:cs="Times New Roman" w:hint="eastAsia"/>
        </w:rPr>
        <w:t>依</w:t>
      </w:r>
      <w:r w:rsidR="00667A9E" w:rsidRPr="000375F3">
        <w:rPr>
          <w:rFonts w:cs="Times New Roman" w:hint="eastAsia"/>
        </w:rPr>
        <w:t>受理</w:t>
      </w:r>
      <w:r w:rsidR="00780B83" w:rsidRPr="000375F3">
        <w:rPr>
          <w:rFonts w:cs="Times New Roman" w:hint="eastAsia"/>
        </w:rPr>
        <w:t>機關</w:t>
      </w:r>
      <w:r w:rsidR="00155731" w:rsidRPr="000375F3">
        <w:rPr>
          <w:rFonts w:cs="Times New Roman" w:hint="eastAsia"/>
        </w:rPr>
        <w:t>指定期限</w:t>
      </w:r>
      <w:r w:rsidR="00667A9E" w:rsidRPr="000375F3">
        <w:rPr>
          <w:rFonts w:cs="Times New Roman" w:hint="eastAsia"/>
        </w:rPr>
        <w:t>，</w:t>
      </w:r>
      <w:r w:rsidR="00155731" w:rsidRPr="000375F3">
        <w:rPr>
          <w:rFonts w:cs="Times New Roman" w:hint="eastAsia"/>
        </w:rPr>
        <w:t>定期</w:t>
      </w:r>
      <w:r w:rsidR="007A6AA7" w:rsidRPr="000375F3">
        <w:rPr>
          <w:rFonts w:cs="Times New Roman" w:hint="eastAsia"/>
        </w:rPr>
        <w:t>填報各</w:t>
      </w:r>
      <w:r w:rsidR="009F6AB0" w:rsidRPr="000375F3">
        <w:rPr>
          <w:rFonts w:cs="Times New Roman" w:hint="eastAsia"/>
        </w:rPr>
        <w:t>申請案</w:t>
      </w:r>
      <w:r w:rsidR="007A6AA7" w:rsidRPr="000375F3">
        <w:rPr>
          <w:rFonts w:cs="Times New Roman" w:hint="eastAsia"/>
        </w:rPr>
        <w:t>經費執行進度，並</w:t>
      </w:r>
      <w:r w:rsidR="00780B83" w:rsidRPr="000375F3">
        <w:rPr>
          <w:rFonts w:cs="Times New Roman" w:hint="eastAsia"/>
        </w:rPr>
        <w:t>出席受理機關</w:t>
      </w:r>
      <w:r w:rsidRPr="000375F3">
        <w:rPr>
          <w:rFonts w:cs="Times New Roman"/>
        </w:rPr>
        <w:t>管考會議</w:t>
      </w:r>
      <w:r w:rsidR="00780B83" w:rsidRPr="000375F3">
        <w:rPr>
          <w:rFonts w:cs="Times New Roman" w:hint="eastAsia"/>
        </w:rPr>
        <w:t>說明執行情形</w:t>
      </w:r>
      <w:r w:rsidRPr="000375F3">
        <w:rPr>
          <w:rFonts w:cs="Times New Roman"/>
        </w:rPr>
        <w:t>。</w:t>
      </w:r>
    </w:p>
    <w:p w14:paraId="66EF0F64" w14:textId="61310E57" w:rsidR="009F6AB0" w:rsidRPr="000375F3" w:rsidRDefault="009F6AB0" w:rsidP="00B4730E">
      <w:pPr>
        <w:pStyle w:val="a4"/>
        <w:spacing w:beforeLines="0" w:before="0" w:line="460" w:lineRule="exact"/>
        <w:ind w:firstLine="0"/>
      </w:pPr>
      <w:r w:rsidRPr="000375F3">
        <w:rPr>
          <w:rFonts w:cs="Times New Roman" w:hint="eastAsia"/>
        </w:rPr>
        <w:t>補助計畫執行過程中，受理機關得辦理實地訪視，瞭解計畫執行情形，地</w:t>
      </w:r>
      <w:r w:rsidRPr="000375F3">
        <w:rPr>
          <w:rFonts w:hint="eastAsia"/>
        </w:rPr>
        <w:t>方政府應配合辦理及提供所需資料。</w:t>
      </w:r>
    </w:p>
    <w:p w14:paraId="0A5C9878" w14:textId="7CE6FF08" w:rsidR="00EE194C" w:rsidRPr="000375F3" w:rsidRDefault="00EE194C" w:rsidP="00B4730E">
      <w:pPr>
        <w:pStyle w:val="a4"/>
        <w:numPr>
          <w:ilvl w:val="0"/>
          <w:numId w:val="2"/>
        </w:numPr>
        <w:spacing w:line="460" w:lineRule="exact"/>
        <w:ind w:left="567" w:hanging="851"/>
        <w:rPr>
          <w:rFonts w:cs="Times New Roman"/>
        </w:rPr>
      </w:pPr>
      <w:r w:rsidRPr="000375F3">
        <w:rPr>
          <w:rFonts w:cs="Times New Roman"/>
        </w:rPr>
        <w:t>補助經費原則依「中央各機關對地方政府計畫型補助款之撥款原則」及受理機關另行函</w:t>
      </w:r>
      <w:r w:rsidR="00667A9E" w:rsidRPr="000375F3">
        <w:rPr>
          <w:rFonts w:cs="Times New Roman"/>
        </w:rPr>
        <w:t>知</w:t>
      </w:r>
      <w:r w:rsidRPr="000375F3">
        <w:rPr>
          <w:rFonts w:cs="Times New Roman"/>
        </w:rPr>
        <w:t>各地方政府</w:t>
      </w:r>
      <w:r w:rsidR="00667A9E" w:rsidRPr="000375F3">
        <w:rPr>
          <w:rFonts w:cs="Times New Roman"/>
        </w:rPr>
        <w:t>之</w:t>
      </w:r>
      <w:r w:rsidRPr="000375F3">
        <w:rPr>
          <w:rFonts w:cs="Times New Roman"/>
        </w:rPr>
        <w:t>撥款程序辦理。</w:t>
      </w:r>
    </w:p>
    <w:p w14:paraId="554DF861" w14:textId="48BFB975" w:rsidR="00E901D7" w:rsidRPr="000375F3" w:rsidRDefault="00E901D7" w:rsidP="00B4730E">
      <w:pPr>
        <w:pStyle w:val="a4"/>
        <w:spacing w:beforeLines="0" w:before="0" w:line="460" w:lineRule="exact"/>
        <w:ind w:firstLine="0"/>
        <w:rPr>
          <w:rFonts w:cs="Times New Roman"/>
        </w:rPr>
      </w:pPr>
      <w:r w:rsidRPr="000375F3">
        <w:rPr>
          <w:rFonts w:cs="Times New Roman" w:hint="eastAsia"/>
        </w:rPr>
        <w:t>地方政府請領補助款，應</w:t>
      </w:r>
      <w:r w:rsidR="00C70CA5" w:rsidRPr="000375F3">
        <w:rPr>
          <w:rFonts w:cs="Times New Roman" w:hint="eastAsia"/>
        </w:rPr>
        <w:t>配合受理機關作業需求，提出相關文件予受理機關辦理。</w:t>
      </w:r>
    </w:p>
    <w:p w14:paraId="2B3E7C94" w14:textId="7BEBD3B5" w:rsidR="00E901D7" w:rsidRPr="000375F3" w:rsidRDefault="00CF3D0B" w:rsidP="00B4730E">
      <w:pPr>
        <w:pStyle w:val="a4"/>
        <w:spacing w:beforeLines="0" w:before="0" w:line="460" w:lineRule="exact"/>
        <w:ind w:firstLine="0"/>
        <w:rPr>
          <w:rFonts w:cs="Times New Roman"/>
        </w:rPr>
      </w:pPr>
      <w:r w:rsidRPr="000375F3">
        <w:rPr>
          <w:rFonts w:cs="Times New Roman" w:hint="eastAsia"/>
        </w:rPr>
        <w:t>地方政府執行補助計畫，</w:t>
      </w:r>
      <w:r w:rsidR="00E901D7" w:rsidRPr="000375F3">
        <w:rPr>
          <w:rFonts w:cs="Times New Roman" w:hint="eastAsia"/>
        </w:rPr>
        <w:t>無法於年度內執行</w:t>
      </w:r>
      <w:proofErr w:type="gramStart"/>
      <w:r w:rsidR="00E901D7" w:rsidRPr="000375F3">
        <w:rPr>
          <w:rFonts w:cs="Times New Roman" w:hint="eastAsia"/>
        </w:rPr>
        <w:t>完畢致須保留</w:t>
      </w:r>
      <w:proofErr w:type="gramEnd"/>
      <w:r w:rsidR="00E901D7" w:rsidRPr="000375F3">
        <w:rPr>
          <w:rFonts w:cs="Times New Roman" w:hint="eastAsia"/>
        </w:rPr>
        <w:t>至次</w:t>
      </w:r>
      <w:r w:rsidR="00AD6D32" w:rsidRPr="000375F3">
        <w:rPr>
          <w:rFonts w:cs="Times New Roman" w:hint="eastAsia"/>
        </w:rPr>
        <w:t>一</w:t>
      </w:r>
      <w:r w:rsidR="00E901D7" w:rsidRPr="000375F3">
        <w:rPr>
          <w:rFonts w:cs="Times New Roman" w:hint="eastAsia"/>
        </w:rPr>
        <w:t>年度繼續執行者，應配合受理機關作業需求，提出相關文件予受理機關，辦理經費保留。</w:t>
      </w:r>
    </w:p>
    <w:p w14:paraId="6CFBAB3B" w14:textId="77777777" w:rsidR="00382D1A" w:rsidRPr="000375F3" w:rsidRDefault="00E901D7" w:rsidP="00B4730E">
      <w:pPr>
        <w:pStyle w:val="a4"/>
        <w:spacing w:beforeLines="0" w:before="0" w:line="460" w:lineRule="exact"/>
        <w:ind w:firstLine="0"/>
        <w:rPr>
          <w:rFonts w:cs="Times New Roman"/>
        </w:rPr>
      </w:pPr>
      <w:r w:rsidRPr="000375F3">
        <w:rPr>
          <w:rFonts w:cs="Times New Roman" w:hint="eastAsia"/>
        </w:rPr>
        <w:t>地方政府執行補助計畫所產生之廠商違約金收入及其他衍生性收入，應按</w:t>
      </w:r>
      <w:proofErr w:type="gramStart"/>
      <w:r w:rsidRPr="000375F3">
        <w:rPr>
          <w:rFonts w:cs="Times New Roman" w:hint="eastAsia"/>
        </w:rPr>
        <w:t>經費核結之</w:t>
      </w:r>
      <w:proofErr w:type="gramEnd"/>
      <w:r w:rsidRPr="000375F3">
        <w:rPr>
          <w:rFonts w:cs="Times New Roman" w:hint="eastAsia"/>
        </w:rPr>
        <w:t>實際補助比率繳回受理機關。</w:t>
      </w:r>
    </w:p>
    <w:p w14:paraId="0CE10A6A" w14:textId="599A9CD9" w:rsidR="00382D1A" w:rsidRPr="000375F3" w:rsidRDefault="00F959C8" w:rsidP="00B4730E">
      <w:pPr>
        <w:pStyle w:val="a4"/>
        <w:spacing w:beforeLines="0" w:before="0" w:line="460" w:lineRule="exact"/>
        <w:ind w:firstLine="0"/>
      </w:pPr>
      <w:r w:rsidRPr="000375F3">
        <w:rPr>
          <w:rFonts w:cs="Times New Roman" w:hint="eastAsia"/>
        </w:rPr>
        <w:t>補助</w:t>
      </w:r>
      <w:r w:rsidR="00382D1A" w:rsidRPr="000375F3">
        <w:rPr>
          <w:rFonts w:cs="Times New Roman"/>
        </w:rPr>
        <w:t>經費如有</w:t>
      </w:r>
      <w:r w:rsidR="00667A9E" w:rsidRPr="000375F3">
        <w:rPr>
          <w:rFonts w:cs="Times New Roman"/>
        </w:rPr>
        <w:t>賸</w:t>
      </w:r>
      <w:r w:rsidR="00382D1A" w:rsidRPr="000375F3">
        <w:rPr>
          <w:rFonts w:cs="Times New Roman"/>
        </w:rPr>
        <w:t>餘，應依</w:t>
      </w:r>
      <w:r w:rsidR="00FF1FC2" w:rsidRPr="000375F3">
        <w:rPr>
          <w:rFonts w:cs="Times New Roman" w:hint="eastAsia"/>
        </w:rPr>
        <w:t>實際</w:t>
      </w:r>
      <w:r w:rsidR="00382D1A" w:rsidRPr="000375F3">
        <w:rPr>
          <w:rFonts w:cs="Times New Roman"/>
        </w:rPr>
        <w:t>補助比率繳還。</w:t>
      </w:r>
      <w:r w:rsidR="007911E3" w:rsidRPr="000375F3">
        <w:rPr>
          <w:rFonts w:cs="Times New Roman"/>
        </w:rPr>
        <w:t>但賸餘款未超過新臺幣十萬元</w:t>
      </w:r>
      <w:r w:rsidR="00B81730" w:rsidRPr="000375F3">
        <w:rPr>
          <w:rFonts w:cs="Times New Roman"/>
        </w:rPr>
        <w:t>，得</w:t>
      </w:r>
      <w:proofErr w:type="gramStart"/>
      <w:r w:rsidR="00B81730" w:rsidRPr="000375F3">
        <w:rPr>
          <w:rFonts w:cs="Times New Roman"/>
        </w:rPr>
        <w:t>免予繳回</w:t>
      </w:r>
      <w:proofErr w:type="gramEnd"/>
      <w:r w:rsidR="00B81730" w:rsidRPr="000375F3">
        <w:rPr>
          <w:rFonts w:cs="Times New Roman"/>
        </w:rPr>
        <w:t>。</w:t>
      </w:r>
    </w:p>
    <w:p w14:paraId="54962604" w14:textId="7F9155CE" w:rsidR="00BE64A5" w:rsidRPr="000375F3" w:rsidRDefault="00980742" w:rsidP="00B4730E">
      <w:pPr>
        <w:pStyle w:val="a4"/>
        <w:numPr>
          <w:ilvl w:val="0"/>
          <w:numId w:val="2"/>
        </w:numPr>
        <w:spacing w:line="460" w:lineRule="exact"/>
        <w:ind w:left="567" w:hanging="851"/>
        <w:rPr>
          <w:rFonts w:cs="Times New Roman"/>
        </w:rPr>
      </w:pPr>
      <w:r w:rsidRPr="000375F3">
        <w:rPr>
          <w:rFonts w:cs="Times New Roman"/>
        </w:rPr>
        <w:tab/>
      </w:r>
      <w:r w:rsidR="00BE64A5" w:rsidRPr="000375F3">
        <w:rPr>
          <w:rFonts w:cs="Times New Roman" w:hint="eastAsia"/>
        </w:rPr>
        <w:t>地</w:t>
      </w:r>
      <w:r w:rsidR="00BE64A5" w:rsidRPr="000375F3">
        <w:rPr>
          <w:rFonts w:hint="eastAsia"/>
        </w:rPr>
        <w:t>方政府應訂定遊艇泊區收費標準及</w:t>
      </w:r>
      <w:proofErr w:type="gramStart"/>
      <w:r w:rsidR="00BE64A5" w:rsidRPr="000375F3">
        <w:rPr>
          <w:rFonts w:hint="eastAsia"/>
        </w:rPr>
        <w:t>研</w:t>
      </w:r>
      <w:proofErr w:type="gramEnd"/>
      <w:r w:rsidR="00BE64A5" w:rsidRPr="000375F3">
        <w:rPr>
          <w:rFonts w:hint="eastAsia"/>
        </w:rPr>
        <w:t>擬營運管理計畫，以為遊艇泊區</w:t>
      </w:r>
      <w:r w:rsidR="00BE64A5" w:rsidRPr="000375F3">
        <w:rPr>
          <w:rFonts w:cs="Times New Roman" w:hint="eastAsia"/>
        </w:rPr>
        <w:t>經營管理及收費依據。</w:t>
      </w:r>
    </w:p>
    <w:p w14:paraId="1F3D3E26" w14:textId="07E7A422" w:rsidR="00BE64A5" w:rsidRPr="000375F3" w:rsidRDefault="00BE64A5" w:rsidP="00B4730E">
      <w:pPr>
        <w:pStyle w:val="a4"/>
        <w:spacing w:beforeLines="0" w:before="0" w:line="460" w:lineRule="exact"/>
        <w:ind w:firstLine="0"/>
        <w:rPr>
          <w:rFonts w:cs="Times New Roman"/>
        </w:rPr>
      </w:pPr>
      <w:r w:rsidRPr="000375F3">
        <w:rPr>
          <w:rFonts w:cs="Times New Roman" w:hint="eastAsia"/>
        </w:rPr>
        <w:t>地方政府辦理補助之各類宣傳活動時，應邀請</w:t>
      </w:r>
      <w:r w:rsidR="000643FD" w:rsidRPr="000375F3">
        <w:rPr>
          <w:rFonts w:cs="Times New Roman" w:hint="eastAsia"/>
        </w:rPr>
        <w:t>受理機關</w:t>
      </w:r>
      <w:r w:rsidRPr="000375F3">
        <w:rPr>
          <w:rFonts w:cs="Times New Roman" w:hint="eastAsia"/>
        </w:rPr>
        <w:t>參與，並將中央補助經費</w:t>
      </w:r>
      <w:r w:rsidR="002D66CD" w:rsidRPr="000375F3">
        <w:rPr>
          <w:rFonts w:cs="Times New Roman" w:hint="eastAsia"/>
        </w:rPr>
        <w:t>事項</w:t>
      </w:r>
      <w:r w:rsidRPr="000375F3">
        <w:rPr>
          <w:rFonts w:cs="Times New Roman" w:hint="eastAsia"/>
        </w:rPr>
        <w:t>納入文宣資料內。</w:t>
      </w:r>
    </w:p>
    <w:p w14:paraId="68044BD5" w14:textId="4C8B790A" w:rsidR="00BE64A5" w:rsidRPr="000375F3" w:rsidRDefault="00BE64A5" w:rsidP="00B4730E">
      <w:pPr>
        <w:pStyle w:val="a4"/>
        <w:spacing w:beforeLines="0" w:before="0" w:line="460" w:lineRule="exact"/>
        <w:ind w:firstLine="0"/>
        <w:rPr>
          <w:rFonts w:cs="Times New Roman"/>
        </w:rPr>
      </w:pPr>
      <w:r w:rsidRPr="000375F3">
        <w:rPr>
          <w:rFonts w:cs="Times New Roman" w:hint="eastAsia"/>
        </w:rPr>
        <w:t>地方政府</w:t>
      </w:r>
      <w:r w:rsidR="002839D9" w:rsidRPr="000375F3">
        <w:rPr>
          <w:rFonts w:cs="Times New Roman" w:hint="eastAsia"/>
        </w:rPr>
        <w:t>應</w:t>
      </w:r>
      <w:r w:rsidRPr="000375F3">
        <w:rPr>
          <w:rFonts w:cs="Times New Roman" w:hint="eastAsia"/>
        </w:rPr>
        <w:t>於航港局遊艇申辦服務平</w:t>
      </w:r>
      <w:proofErr w:type="gramStart"/>
      <w:r w:rsidRPr="000375F3">
        <w:rPr>
          <w:rFonts w:cs="Times New Roman" w:hint="eastAsia"/>
        </w:rPr>
        <w:t>臺</w:t>
      </w:r>
      <w:proofErr w:type="gramEnd"/>
      <w:r w:rsidRPr="000375F3">
        <w:rPr>
          <w:rFonts w:cs="Times New Roman" w:hint="eastAsia"/>
        </w:rPr>
        <w:t>登載受補助遊艇泊區之遊艇泊位使用資料，及配合受理機關推動遊艇政策提供相關數據及資料。</w:t>
      </w:r>
    </w:p>
    <w:p w14:paraId="2C9D5556" w14:textId="0E000ABE" w:rsidR="00912453" w:rsidRPr="000375F3" w:rsidRDefault="004762EA" w:rsidP="000643FD">
      <w:pPr>
        <w:pStyle w:val="a4"/>
        <w:numPr>
          <w:ilvl w:val="0"/>
          <w:numId w:val="2"/>
        </w:numPr>
        <w:spacing w:line="460" w:lineRule="exact"/>
        <w:ind w:left="567" w:hanging="851"/>
        <w:rPr>
          <w:rFonts w:cs="Times New Roman"/>
        </w:rPr>
      </w:pPr>
      <w:r w:rsidRPr="000375F3">
        <w:rPr>
          <w:rFonts w:cs="Times New Roman"/>
        </w:rPr>
        <w:t>本作業要點如有未盡事宜，</w:t>
      </w:r>
      <w:r w:rsidR="00164AAE" w:rsidRPr="000375F3">
        <w:rPr>
          <w:rFonts w:cs="Times New Roman"/>
        </w:rPr>
        <w:t>航港局</w:t>
      </w:r>
      <w:r w:rsidR="00BB132F" w:rsidRPr="000375F3">
        <w:rPr>
          <w:rFonts w:cs="Times New Roman"/>
        </w:rPr>
        <w:t>得於直</w:t>
      </w:r>
      <w:r w:rsidR="003F29CA" w:rsidRPr="000375F3">
        <w:rPr>
          <w:rFonts w:cs="Times New Roman" w:hint="eastAsia"/>
        </w:rPr>
        <w:t>轄市及縣(市)</w:t>
      </w:r>
      <w:r w:rsidR="00436741" w:rsidRPr="000375F3">
        <w:rPr>
          <w:rFonts w:cs="Times New Roman" w:hint="eastAsia"/>
        </w:rPr>
        <w:t>政府提報遊艇泊區整體發展計畫</w:t>
      </w:r>
      <w:r w:rsidR="003F29CA" w:rsidRPr="000375F3">
        <w:rPr>
          <w:rFonts w:cs="Times New Roman" w:hint="eastAsia"/>
        </w:rPr>
        <w:t>補助計畫及請撥補助款作業須知</w:t>
      </w:r>
      <w:r w:rsidR="003F29CA" w:rsidRPr="000375F3">
        <w:rPr>
          <w:rFonts w:cs="Times New Roman"/>
        </w:rPr>
        <w:t>另行補充，</w:t>
      </w:r>
      <w:r w:rsidRPr="000375F3">
        <w:rPr>
          <w:rFonts w:cs="Times New Roman"/>
        </w:rPr>
        <w:t>或依實際執行需要</w:t>
      </w:r>
      <w:r w:rsidR="002839D9" w:rsidRPr="000375F3">
        <w:rPr>
          <w:rFonts w:cs="Times New Roman"/>
        </w:rPr>
        <w:t>，以函示方式辦理</w:t>
      </w:r>
      <w:r w:rsidRPr="000375F3">
        <w:rPr>
          <w:rFonts w:cs="Times New Roman"/>
        </w:rPr>
        <w:t>。</w:t>
      </w:r>
    </w:p>
    <w:p w14:paraId="2BB18987" w14:textId="77777777" w:rsidR="00912453" w:rsidRPr="000375F3" w:rsidRDefault="00912453" w:rsidP="00912453">
      <w:pPr>
        <w:spacing w:before="360" w:after="180" w:line="360" w:lineRule="exact"/>
        <w:ind w:leftChars="-59" w:left="-142"/>
        <w:rPr>
          <w:rFonts w:ascii="標楷體" w:hAnsi="標楷體"/>
          <w:sz w:val="28"/>
          <w:szCs w:val="28"/>
        </w:rPr>
      </w:pPr>
    </w:p>
    <w:p w14:paraId="0501205C" w14:textId="77777777" w:rsidR="00912453" w:rsidRPr="000375F3" w:rsidRDefault="00912453" w:rsidP="00912453">
      <w:pPr>
        <w:pStyle w:val="a6"/>
        <w:spacing w:beforeLines="50" w:before="180" w:line="360" w:lineRule="exact"/>
        <w:ind w:leftChars="0"/>
        <w:rPr>
          <w:rFonts w:cs="Times New Roman"/>
          <w:bdr w:val="single" w:sz="4" w:space="0" w:color="auto"/>
        </w:rPr>
      </w:pPr>
    </w:p>
    <w:sectPr w:rsidR="00912453" w:rsidRPr="000375F3" w:rsidSect="00837D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701" w:header="680" w:footer="794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93A0A" w14:textId="77777777" w:rsidR="005C0CC9" w:rsidRDefault="005C0CC9" w:rsidP="0036149D">
      <w:pPr>
        <w:spacing w:before="240" w:after="120" w:line="240" w:lineRule="auto"/>
      </w:pPr>
      <w:r>
        <w:separator/>
      </w:r>
    </w:p>
  </w:endnote>
  <w:endnote w:type="continuationSeparator" w:id="0">
    <w:p w14:paraId="596CFB26" w14:textId="77777777" w:rsidR="005C0CC9" w:rsidRDefault="005C0CC9" w:rsidP="0036149D">
      <w:pPr>
        <w:spacing w:before="240"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A80E7" w14:textId="77777777" w:rsidR="00BF6A7F" w:rsidRPr="00FE2756" w:rsidRDefault="00BF6A7F" w:rsidP="009C45AF">
    <w:pPr>
      <w:spacing w:before="240" w:after="120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91936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1DB4B4E" w14:textId="415D712F" w:rsidR="00BF6A7F" w:rsidRPr="009C45AF" w:rsidRDefault="009C45AF" w:rsidP="009C45AF">
        <w:pPr>
          <w:spacing w:before="240" w:after="120"/>
          <w:jc w:val="center"/>
          <w:rPr>
            <w:rFonts w:ascii="Times New Roman" w:eastAsia="Times New Roman" w:hAnsi="Times New Roman" w:cs="Times New Roman"/>
          </w:rPr>
        </w:pPr>
        <w:r w:rsidRPr="009C45AF">
          <w:rPr>
            <w:rFonts w:ascii="Times New Roman" w:hAnsi="Times New Roman" w:cs="Times New Roman"/>
          </w:rPr>
          <w:fldChar w:fldCharType="begin"/>
        </w:r>
        <w:r w:rsidRPr="009C45AF">
          <w:rPr>
            <w:rFonts w:ascii="Times New Roman" w:hAnsi="Times New Roman" w:cs="Times New Roman"/>
          </w:rPr>
          <w:instrText>PAGE   \* MERGEFORMAT</w:instrText>
        </w:r>
        <w:r w:rsidRPr="009C45AF">
          <w:rPr>
            <w:rFonts w:ascii="Times New Roman" w:hAnsi="Times New Roman" w:cs="Times New Roman"/>
          </w:rPr>
          <w:fldChar w:fldCharType="separate"/>
        </w:r>
        <w:r w:rsidR="00164BAD" w:rsidRPr="00164BAD">
          <w:rPr>
            <w:rFonts w:ascii="Times New Roman" w:hAnsi="Times New Roman" w:cs="Times New Roman"/>
            <w:noProof/>
            <w:lang w:val="zh-TW"/>
          </w:rPr>
          <w:t>5</w:t>
        </w:r>
        <w:r w:rsidRPr="009C45A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7E292" w14:textId="77777777" w:rsidR="00BF6A7F" w:rsidRDefault="00BF6A7F" w:rsidP="0036149D">
    <w:pPr>
      <w:spacing w:before="24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38D05" w14:textId="77777777" w:rsidR="005C0CC9" w:rsidRDefault="005C0CC9" w:rsidP="0036149D">
      <w:pPr>
        <w:spacing w:before="240" w:after="120" w:line="240" w:lineRule="auto"/>
      </w:pPr>
      <w:r>
        <w:separator/>
      </w:r>
    </w:p>
  </w:footnote>
  <w:footnote w:type="continuationSeparator" w:id="0">
    <w:p w14:paraId="58E74693" w14:textId="77777777" w:rsidR="005C0CC9" w:rsidRDefault="005C0CC9" w:rsidP="0036149D">
      <w:pPr>
        <w:spacing w:before="240"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9C236" w14:textId="77777777" w:rsidR="00BF6A7F" w:rsidRPr="00634F5E" w:rsidRDefault="00BF6A7F" w:rsidP="00634F5E">
    <w:pPr>
      <w:spacing w:beforeLines="50" w:before="120" w:after="120"/>
      <w:jc w:val="both"/>
      <w:rPr>
        <w:rFonts w:ascii="標楷體" w:hAnsi="標楷體"/>
        <w:color w:val="00000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68B06" w14:textId="77777777" w:rsidR="00BF6A7F" w:rsidRPr="00634F5E" w:rsidRDefault="00BF6A7F" w:rsidP="00F90487">
    <w:pPr>
      <w:tabs>
        <w:tab w:val="right" w:pos="7797"/>
      </w:tabs>
      <w:spacing w:beforeLines="50" w:before="120" w:afterLines="0" w:after="0"/>
      <w:jc w:val="right"/>
      <w:rPr>
        <w:rFonts w:ascii="標楷體" w:hAnsi="標楷體"/>
        <w:color w:val="00000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14B81" w14:textId="77777777" w:rsidR="00BF6A7F" w:rsidRDefault="00BF6A7F" w:rsidP="0036149D">
    <w:pPr>
      <w:spacing w:before="240"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669B"/>
    <w:multiLevelType w:val="hybridMultilevel"/>
    <w:tmpl w:val="E924922E"/>
    <w:lvl w:ilvl="0" w:tplc="6ED089A6">
      <w:start w:val="1"/>
      <w:numFmt w:val="taiwaneseCountingThousand"/>
      <w:suff w:val="nothing"/>
      <w:lvlText w:val="(%1)"/>
      <w:lvlJc w:val="left"/>
      <w:pPr>
        <w:ind w:left="119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1C600C2A">
      <w:start w:val="1"/>
      <w:numFmt w:val="decimal"/>
      <w:lvlText w:val="%3."/>
      <w:lvlJc w:val="left"/>
      <w:pPr>
        <w:ind w:left="16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092908F6"/>
    <w:multiLevelType w:val="hybridMultilevel"/>
    <w:tmpl w:val="0CD6E888"/>
    <w:lvl w:ilvl="0" w:tplc="CEDEBBC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FB4E6B26">
      <w:start w:val="1"/>
      <w:numFmt w:val="decimal"/>
      <w:suff w:val="nothing"/>
      <w:lvlText w:val="%2."/>
      <w:lvlJc w:val="left"/>
      <w:pPr>
        <w:ind w:left="960" w:hanging="480"/>
      </w:pPr>
      <w:rPr>
        <w:rFonts w:hint="eastAsia"/>
      </w:rPr>
    </w:lvl>
    <w:lvl w:ilvl="2" w:tplc="1C600C2A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BA2A39"/>
    <w:multiLevelType w:val="hybridMultilevel"/>
    <w:tmpl w:val="1E9A7FC4"/>
    <w:lvl w:ilvl="0" w:tplc="DE9A4224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1C600C2A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440350"/>
    <w:multiLevelType w:val="hybridMultilevel"/>
    <w:tmpl w:val="960CD8CC"/>
    <w:lvl w:ilvl="0" w:tplc="CEDEBBC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1C600C2A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0E2F66"/>
    <w:multiLevelType w:val="hybridMultilevel"/>
    <w:tmpl w:val="07187210"/>
    <w:lvl w:ilvl="0" w:tplc="2B4C5620">
      <w:start w:val="1"/>
      <w:numFmt w:val="taiwaneseCountingThousand"/>
      <w:suff w:val="nothing"/>
      <w:lvlText w:val="(%1)"/>
      <w:lvlJc w:val="left"/>
      <w:pPr>
        <w:ind w:left="2607" w:hanging="480"/>
      </w:pPr>
      <w:rPr>
        <w:rFonts w:hint="eastAsia"/>
        <w:strike w:val="0"/>
        <w:color w:val="auto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587104"/>
    <w:multiLevelType w:val="hybridMultilevel"/>
    <w:tmpl w:val="F54C0D1A"/>
    <w:lvl w:ilvl="0" w:tplc="0409000F">
      <w:start w:val="1"/>
      <w:numFmt w:val="decimal"/>
      <w:lvlText w:val="%1."/>
      <w:lvlJc w:val="left"/>
      <w:pPr>
        <w:ind w:left="1380" w:hanging="480"/>
      </w:pPr>
    </w:lvl>
    <w:lvl w:ilvl="1" w:tplc="04090019">
      <w:start w:val="1"/>
      <w:numFmt w:val="ideographTraditional"/>
      <w:lvlText w:val="%2、"/>
      <w:lvlJc w:val="left"/>
      <w:pPr>
        <w:ind w:left="1860" w:hanging="480"/>
      </w:pPr>
    </w:lvl>
    <w:lvl w:ilvl="2" w:tplc="0409001B">
      <w:start w:val="1"/>
      <w:numFmt w:val="lowerRoman"/>
      <w:lvlText w:val="%3."/>
      <w:lvlJc w:val="right"/>
      <w:pPr>
        <w:ind w:left="2340" w:hanging="480"/>
      </w:pPr>
    </w:lvl>
    <w:lvl w:ilvl="3" w:tplc="19AC4DC8">
      <w:start w:val="1"/>
      <w:numFmt w:val="decimal"/>
      <w:lvlText w:val="(%4)"/>
      <w:lvlJc w:val="left"/>
      <w:pPr>
        <w:ind w:left="2740" w:hanging="40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6" w15:restartNumberingAfterBreak="0">
    <w:nsid w:val="2474370A"/>
    <w:multiLevelType w:val="hybridMultilevel"/>
    <w:tmpl w:val="16E24C58"/>
    <w:lvl w:ilvl="0" w:tplc="CEDEBBCE">
      <w:start w:val="1"/>
      <w:numFmt w:val="taiwaneseCountingThousand"/>
      <w:suff w:val="nothing"/>
      <w:lvlText w:val="(%1)"/>
      <w:lvlJc w:val="left"/>
      <w:pPr>
        <w:ind w:left="1048" w:hanging="480"/>
      </w:pPr>
      <w:rPr>
        <w:rFonts w:hint="eastAsia"/>
      </w:rPr>
    </w:lvl>
    <w:lvl w:ilvl="1" w:tplc="37B6B482">
      <w:start w:val="1"/>
      <w:numFmt w:val="decimal"/>
      <w:lvlText w:val="%2."/>
      <w:lvlJc w:val="left"/>
      <w:pPr>
        <w:ind w:left="1244" w:hanging="480"/>
      </w:pPr>
      <w:rPr>
        <w:color w:val="auto"/>
      </w:rPr>
    </w:lvl>
    <w:lvl w:ilvl="2" w:tplc="1C600C2A">
      <w:start w:val="1"/>
      <w:numFmt w:val="decimal"/>
      <w:lvlText w:val="%3."/>
      <w:lvlJc w:val="left"/>
      <w:pPr>
        <w:ind w:left="16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" w15:restartNumberingAfterBreak="0">
    <w:nsid w:val="27180366"/>
    <w:multiLevelType w:val="hybridMultilevel"/>
    <w:tmpl w:val="4D7C0B68"/>
    <w:lvl w:ilvl="0" w:tplc="F5BE0428">
      <w:start w:val="1"/>
      <w:numFmt w:val="decimal"/>
      <w:lvlText w:val="%1."/>
      <w:lvlJc w:val="left"/>
      <w:pPr>
        <w:ind w:left="13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C74377"/>
    <w:multiLevelType w:val="hybridMultilevel"/>
    <w:tmpl w:val="35988064"/>
    <w:lvl w:ilvl="0" w:tplc="CEDEBBCE">
      <w:start w:val="1"/>
      <w:numFmt w:val="taiwaneseCountingThousand"/>
      <w:suff w:val="nothing"/>
      <w:lvlText w:val="(%1)"/>
      <w:lvlJc w:val="left"/>
      <w:pPr>
        <w:ind w:left="76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1C600C2A">
      <w:start w:val="1"/>
      <w:numFmt w:val="decimal"/>
      <w:lvlText w:val="%3."/>
      <w:lvlJc w:val="left"/>
      <w:pPr>
        <w:ind w:left="16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" w15:restartNumberingAfterBreak="0">
    <w:nsid w:val="30B70C35"/>
    <w:multiLevelType w:val="hybridMultilevel"/>
    <w:tmpl w:val="0CD6E888"/>
    <w:lvl w:ilvl="0" w:tplc="CEDEBBC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FB4E6B26">
      <w:start w:val="1"/>
      <w:numFmt w:val="decimal"/>
      <w:suff w:val="nothing"/>
      <w:lvlText w:val="%2."/>
      <w:lvlJc w:val="left"/>
      <w:pPr>
        <w:ind w:left="960" w:hanging="480"/>
      </w:pPr>
      <w:rPr>
        <w:rFonts w:hint="eastAsia"/>
      </w:rPr>
    </w:lvl>
    <w:lvl w:ilvl="2" w:tplc="1C600C2A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CE0DFE"/>
    <w:multiLevelType w:val="hybridMultilevel"/>
    <w:tmpl w:val="4F6A2ED8"/>
    <w:lvl w:ilvl="0" w:tplc="B68ED558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35996B52"/>
    <w:multiLevelType w:val="hybridMultilevel"/>
    <w:tmpl w:val="555C4100"/>
    <w:lvl w:ilvl="0" w:tplc="C41E603A">
      <w:start w:val="1"/>
      <w:numFmt w:val="decimal"/>
      <w:lvlText w:val="%1."/>
      <w:lvlJc w:val="left"/>
      <w:pPr>
        <w:ind w:left="13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ECC5C43"/>
    <w:multiLevelType w:val="hybridMultilevel"/>
    <w:tmpl w:val="F54C0D1A"/>
    <w:lvl w:ilvl="0" w:tplc="0409000F">
      <w:start w:val="1"/>
      <w:numFmt w:val="decimal"/>
      <w:lvlText w:val="%1."/>
      <w:lvlJc w:val="left"/>
      <w:pPr>
        <w:ind w:left="1380" w:hanging="480"/>
      </w:pPr>
    </w:lvl>
    <w:lvl w:ilvl="1" w:tplc="04090019">
      <w:start w:val="1"/>
      <w:numFmt w:val="ideographTraditional"/>
      <w:lvlText w:val="%2、"/>
      <w:lvlJc w:val="left"/>
      <w:pPr>
        <w:ind w:left="1860" w:hanging="480"/>
      </w:pPr>
    </w:lvl>
    <w:lvl w:ilvl="2" w:tplc="0409001B">
      <w:start w:val="1"/>
      <w:numFmt w:val="lowerRoman"/>
      <w:lvlText w:val="%3."/>
      <w:lvlJc w:val="right"/>
      <w:pPr>
        <w:ind w:left="2340" w:hanging="480"/>
      </w:pPr>
    </w:lvl>
    <w:lvl w:ilvl="3" w:tplc="19AC4DC8">
      <w:start w:val="1"/>
      <w:numFmt w:val="decimal"/>
      <w:lvlText w:val="(%4)"/>
      <w:lvlJc w:val="left"/>
      <w:pPr>
        <w:ind w:left="2740" w:hanging="40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3" w15:restartNumberingAfterBreak="0">
    <w:nsid w:val="40622F1F"/>
    <w:multiLevelType w:val="hybridMultilevel"/>
    <w:tmpl w:val="35988064"/>
    <w:lvl w:ilvl="0" w:tplc="CEDEBBCE">
      <w:start w:val="1"/>
      <w:numFmt w:val="taiwaneseCountingThousand"/>
      <w:suff w:val="nothing"/>
      <w:lvlText w:val="(%1)"/>
      <w:lvlJc w:val="left"/>
      <w:pPr>
        <w:ind w:left="76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1C600C2A">
      <w:start w:val="1"/>
      <w:numFmt w:val="decimal"/>
      <w:lvlText w:val="%3."/>
      <w:lvlJc w:val="left"/>
      <w:pPr>
        <w:ind w:left="16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4" w15:restartNumberingAfterBreak="0">
    <w:nsid w:val="41C02924"/>
    <w:multiLevelType w:val="hybridMultilevel"/>
    <w:tmpl w:val="AE988576"/>
    <w:lvl w:ilvl="0" w:tplc="27AEC3EC">
      <w:start w:val="1"/>
      <w:numFmt w:val="decimal"/>
      <w:lvlText w:val="%1."/>
      <w:lvlJc w:val="left"/>
      <w:pPr>
        <w:ind w:left="138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88F47BF0">
      <w:start w:val="1"/>
      <w:numFmt w:val="decimal"/>
      <w:lvlText w:val="(%3)"/>
      <w:lvlJc w:val="right"/>
      <w:pPr>
        <w:ind w:left="1440" w:hanging="480"/>
      </w:pPr>
      <w:rPr>
        <w:rFonts w:ascii="標楷體" w:eastAsia="標楷體" w:hAnsi="標楷體"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8F7728"/>
    <w:multiLevelType w:val="hybridMultilevel"/>
    <w:tmpl w:val="35988064"/>
    <w:lvl w:ilvl="0" w:tplc="CEDEBBCE">
      <w:start w:val="1"/>
      <w:numFmt w:val="taiwaneseCountingThousand"/>
      <w:suff w:val="nothing"/>
      <w:lvlText w:val="(%1)"/>
      <w:lvlJc w:val="left"/>
      <w:pPr>
        <w:ind w:left="76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1C600C2A">
      <w:start w:val="1"/>
      <w:numFmt w:val="decimal"/>
      <w:lvlText w:val="%3."/>
      <w:lvlJc w:val="left"/>
      <w:pPr>
        <w:ind w:left="16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6" w15:restartNumberingAfterBreak="0">
    <w:nsid w:val="49DC4D07"/>
    <w:multiLevelType w:val="hybridMultilevel"/>
    <w:tmpl w:val="EF4CE2F8"/>
    <w:lvl w:ilvl="0" w:tplc="CCB84DB4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color w:val="000000" w:themeColor="text1"/>
      </w:rPr>
    </w:lvl>
    <w:lvl w:ilvl="1" w:tplc="FB4E6B26">
      <w:start w:val="1"/>
      <w:numFmt w:val="decimal"/>
      <w:suff w:val="nothing"/>
      <w:lvlText w:val="%2."/>
      <w:lvlJc w:val="left"/>
      <w:pPr>
        <w:ind w:left="960" w:hanging="480"/>
      </w:pPr>
      <w:rPr>
        <w:rFonts w:hint="eastAsia"/>
      </w:rPr>
    </w:lvl>
    <w:lvl w:ilvl="2" w:tplc="1C600C2A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873A95"/>
    <w:multiLevelType w:val="hybridMultilevel"/>
    <w:tmpl w:val="0CD6E888"/>
    <w:lvl w:ilvl="0" w:tplc="CEDEBBC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FB4E6B26">
      <w:start w:val="1"/>
      <w:numFmt w:val="decimal"/>
      <w:suff w:val="nothing"/>
      <w:lvlText w:val="%2."/>
      <w:lvlJc w:val="left"/>
      <w:pPr>
        <w:ind w:left="960" w:hanging="480"/>
      </w:pPr>
      <w:rPr>
        <w:rFonts w:hint="eastAsia"/>
      </w:rPr>
    </w:lvl>
    <w:lvl w:ilvl="2" w:tplc="1C600C2A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7D70F62"/>
    <w:multiLevelType w:val="hybridMultilevel"/>
    <w:tmpl w:val="960CD8CC"/>
    <w:lvl w:ilvl="0" w:tplc="CEDEBBCE">
      <w:start w:val="1"/>
      <w:numFmt w:val="taiwaneseCountingThousand"/>
      <w:suff w:val="nothing"/>
      <w:lvlText w:val="(%1)"/>
      <w:lvlJc w:val="left"/>
      <w:pPr>
        <w:ind w:left="8986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156" w:hanging="480"/>
      </w:pPr>
    </w:lvl>
    <w:lvl w:ilvl="2" w:tplc="1C600C2A">
      <w:start w:val="1"/>
      <w:numFmt w:val="decimal"/>
      <w:lvlText w:val="%3."/>
      <w:lvlJc w:val="left"/>
      <w:pPr>
        <w:ind w:left="151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ind w:left="4516" w:hanging="480"/>
      </w:pPr>
    </w:lvl>
  </w:abstractNum>
  <w:abstractNum w:abstractNumId="19" w15:restartNumberingAfterBreak="0">
    <w:nsid w:val="59E500FF"/>
    <w:multiLevelType w:val="hybridMultilevel"/>
    <w:tmpl w:val="35988064"/>
    <w:lvl w:ilvl="0" w:tplc="CEDEBBCE">
      <w:start w:val="1"/>
      <w:numFmt w:val="taiwaneseCountingThousand"/>
      <w:suff w:val="nothing"/>
      <w:lvlText w:val="(%1)"/>
      <w:lvlJc w:val="left"/>
      <w:pPr>
        <w:ind w:left="76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43" w:hanging="480"/>
      </w:pPr>
    </w:lvl>
    <w:lvl w:ilvl="2" w:tplc="1C600C2A">
      <w:start w:val="1"/>
      <w:numFmt w:val="decimal"/>
      <w:lvlText w:val="%3."/>
      <w:lvlJc w:val="left"/>
      <w:pPr>
        <w:ind w:left="160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0" w15:restartNumberingAfterBreak="0">
    <w:nsid w:val="5B4C3C76"/>
    <w:multiLevelType w:val="hybridMultilevel"/>
    <w:tmpl w:val="E53A7CBE"/>
    <w:lvl w:ilvl="0" w:tplc="E398BE5A">
      <w:start w:val="1"/>
      <w:numFmt w:val="taiwaneseCountingThousand"/>
      <w:suff w:val="nothing"/>
      <w:lvlText w:val="%1、"/>
      <w:lvlJc w:val="left"/>
      <w:pPr>
        <w:ind w:left="4308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41F506B"/>
    <w:multiLevelType w:val="hybridMultilevel"/>
    <w:tmpl w:val="998AB918"/>
    <w:lvl w:ilvl="0" w:tplc="DBA88086">
      <w:start w:val="1"/>
      <w:numFmt w:val="taiwaneseCountingThousand"/>
      <w:suff w:val="nothing"/>
      <w:lvlText w:val="(%1)"/>
      <w:lvlJc w:val="left"/>
      <w:pPr>
        <w:ind w:left="2607" w:hanging="480"/>
      </w:pPr>
      <w:rPr>
        <w:rFonts w:hint="eastAsia"/>
        <w:color w:val="auto"/>
      </w:rPr>
    </w:lvl>
    <w:lvl w:ilvl="1" w:tplc="36BAD854">
      <w:start w:val="1"/>
      <w:numFmt w:val="ideographTraditional"/>
      <w:suff w:val="nothing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4543AA7"/>
    <w:multiLevelType w:val="hybridMultilevel"/>
    <w:tmpl w:val="0CD6E888"/>
    <w:lvl w:ilvl="0" w:tplc="CEDEBBC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FB4E6B26">
      <w:start w:val="1"/>
      <w:numFmt w:val="decimal"/>
      <w:suff w:val="nothing"/>
      <w:lvlText w:val="%2."/>
      <w:lvlJc w:val="left"/>
      <w:pPr>
        <w:ind w:left="960" w:hanging="480"/>
      </w:pPr>
      <w:rPr>
        <w:rFonts w:hint="eastAsia"/>
      </w:rPr>
    </w:lvl>
    <w:lvl w:ilvl="2" w:tplc="1C600C2A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4F27555"/>
    <w:multiLevelType w:val="hybridMultilevel"/>
    <w:tmpl w:val="960CD8CC"/>
    <w:lvl w:ilvl="0" w:tplc="CEDEBBCE">
      <w:start w:val="1"/>
      <w:numFmt w:val="taiwaneseCountingThousand"/>
      <w:suff w:val="nothing"/>
      <w:lvlText w:val="(%1)"/>
      <w:lvlJc w:val="left"/>
      <w:pPr>
        <w:ind w:left="1244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156" w:hanging="480"/>
      </w:pPr>
    </w:lvl>
    <w:lvl w:ilvl="2" w:tplc="1C600C2A">
      <w:start w:val="1"/>
      <w:numFmt w:val="decimal"/>
      <w:lvlText w:val="%3."/>
      <w:lvlJc w:val="left"/>
      <w:pPr>
        <w:ind w:left="151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ind w:left="4516" w:hanging="480"/>
      </w:pPr>
    </w:lvl>
  </w:abstractNum>
  <w:abstractNum w:abstractNumId="24" w15:restartNumberingAfterBreak="0">
    <w:nsid w:val="65B51826"/>
    <w:multiLevelType w:val="hybridMultilevel"/>
    <w:tmpl w:val="0CD6E888"/>
    <w:lvl w:ilvl="0" w:tplc="CEDEBBCE">
      <w:start w:val="1"/>
      <w:numFmt w:val="taiwaneseCountingThousand"/>
      <w:suff w:val="nothing"/>
      <w:lvlText w:val="(%1)"/>
      <w:lvlJc w:val="left"/>
      <w:pPr>
        <w:ind w:left="2466" w:hanging="480"/>
      </w:pPr>
      <w:rPr>
        <w:rFonts w:hint="eastAsia"/>
      </w:rPr>
    </w:lvl>
    <w:lvl w:ilvl="1" w:tplc="FB4E6B26">
      <w:start w:val="1"/>
      <w:numFmt w:val="decimal"/>
      <w:suff w:val="nothing"/>
      <w:lvlText w:val="%2."/>
      <w:lvlJc w:val="left"/>
      <w:pPr>
        <w:ind w:left="960" w:hanging="480"/>
      </w:pPr>
      <w:rPr>
        <w:rFonts w:hint="eastAsia"/>
      </w:rPr>
    </w:lvl>
    <w:lvl w:ilvl="2" w:tplc="1C600C2A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6B625AB"/>
    <w:multiLevelType w:val="hybridMultilevel"/>
    <w:tmpl w:val="F0300D44"/>
    <w:lvl w:ilvl="0" w:tplc="27AEC3EC">
      <w:start w:val="1"/>
      <w:numFmt w:val="decimal"/>
      <w:lvlText w:val="%1."/>
      <w:lvlJc w:val="left"/>
      <w:pPr>
        <w:ind w:left="13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E410A4E"/>
    <w:multiLevelType w:val="hybridMultilevel"/>
    <w:tmpl w:val="35988064"/>
    <w:lvl w:ilvl="0" w:tplc="CEDEBBCE">
      <w:start w:val="1"/>
      <w:numFmt w:val="taiwaneseCountingThousand"/>
      <w:suff w:val="nothing"/>
      <w:lvlText w:val="(%1)"/>
      <w:lvlJc w:val="left"/>
      <w:pPr>
        <w:ind w:left="76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1C600C2A">
      <w:start w:val="1"/>
      <w:numFmt w:val="decimal"/>
      <w:lvlText w:val="%3."/>
      <w:lvlJc w:val="left"/>
      <w:pPr>
        <w:ind w:left="16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7" w15:restartNumberingAfterBreak="0">
    <w:nsid w:val="6EB727B9"/>
    <w:multiLevelType w:val="hybridMultilevel"/>
    <w:tmpl w:val="35988064"/>
    <w:lvl w:ilvl="0" w:tplc="CEDEBBCE">
      <w:start w:val="1"/>
      <w:numFmt w:val="taiwaneseCountingThousand"/>
      <w:suff w:val="nothing"/>
      <w:lvlText w:val="(%1)"/>
      <w:lvlJc w:val="left"/>
      <w:pPr>
        <w:ind w:left="76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1C600C2A">
      <w:start w:val="1"/>
      <w:numFmt w:val="decimal"/>
      <w:lvlText w:val="%3."/>
      <w:lvlJc w:val="left"/>
      <w:pPr>
        <w:ind w:left="16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8" w15:restartNumberingAfterBreak="0">
    <w:nsid w:val="741D5F43"/>
    <w:multiLevelType w:val="hybridMultilevel"/>
    <w:tmpl w:val="84B4558A"/>
    <w:lvl w:ilvl="0" w:tplc="CEDEBBC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5A93644"/>
    <w:multiLevelType w:val="hybridMultilevel"/>
    <w:tmpl w:val="35988064"/>
    <w:lvl w:ilvl="0" w:tplc="CEDEBBC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1C600C2A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5C12D55"/>
    <w:multiLevelType w:val="hybridMultilevel"/>
    <w:tmpl w:val="EC9E0176"/>
    <w:lvl w:ilvl="0" w:tplc="52FCF1B2">
      <w:start w:val="1"/>
      <w:numFmt w:val="decimal"/>
      <w:lvlText w:val="%1."/>
      <w:lvlJc w:val="left"/>
      <w:pPr>
        <w:ind w:left="1380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28"/>
  </w:num>
  <w:num w:numId="5">
    <w:abstractNumId w:val="2"/>
  </w:num>
  <w:num w:numId="6">
    <w:abstractNumId w:val="29"/>
  </w:num>
  <w:num w:numId="7">
    <w:abstractNumId w:val="12"/>
  </w:num>
  <w:num w:numId="8">
    <w:abstractNumId w:val="3"/>
  </w:num>
  <w:num w:numId="9">
    <w:abstractNumId w:val="5"/>
  </w:num>
  <w:num w:numId="10">
    <w:abstractNumId w:val="10"/>
  </w:num>
  <w:num w:numId="11">
    <w:abstractNumId w:val="24"/>
  </w:num>
  <w:num w:numId="12">
    <w:abstractNumId w:val="13"/>
  </w:num>
  <w:num w:numId="13">
    <w:abstractNumId w:val="6"/>
  </w:num>
  <w:num w:numId="14">
    <w:abstractNumId w:val="7"/>
  </w:num>
  <w:num w:numId="15">
    <w:abstractNumId w:val="22"/>
  </w:num>
  <w:num w:numId="16">
    <w:abstractNumId w:val="25"/>
  </w:num>
  <w:num w:numId="17">
    <w:abstractNumId w:val="11"/>
  </w:num>
  <w:num w:numId="18">
    <w:abstractNumId w:val="23"/>
  </w:num>
  <w:num w:numId="19">
    <w:abstractNumId w:val="18"/>
  </w:num>
  <w:num w:numId="20">
    <w:abstractNumId w:val="4"/>
  </w:num>
  <w:num w:numId="21">
    <w:abstractNumId w:val="0"/>
  </w:num>
  <w:num w:numId="22">
    <w:abstractNumId w:val="8"/>
  </w:num>
  <w:num w:numId="23">
    <w:abstractNumId w:val="27"/>
  </w:num>
  <w:num w:numId="24">
    <w:abstractNumId w:val="26"/>
  </w:num>
  <w:num w:numId="25">
    <w:abstractNumId w:val="15"/>
  </w:num>
  <w:num w:numId="26">
    <w:abstractNumId w:val="30"/>
  </w:num>
  <w:num w:numId="27">
    <w:abstractNumId w:val="14"/>
  </w:num>
  <w:num w:numId="28">
    <w:abstractNumId w:val="16"/>
  </w:num>
  <w:num w:numId="29">
    <w:abstractNumId w:val="1"/>
  </w:num>
  <w:num w:numId="30">
    <w:abstractNumId w:val="17"/>
  </w:num>
  <w:num w:numId="31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8EA"/>
    <w:rsid w:val="0000088C"/>
    <w:rsid w:val="00000AE6"/>
    <w:rsid w:val="0000140D"/>
    <w:rsid w:val="00001EE1"/>
    <w:rsid w:val="000022E7"/>
    <w:rsid w:val="000043C6"/>
    <w:rsid w:val="000063E6"/>
    <w:rsid w:val="000112F6"/>
    <w:rsid w:val="00012762"/>
    <w:rsid w:val="00017C04"/>
    <w:rsid w:val="00020750"/>
    <w:rsid w:val="0002281C"/>
    <w:rsid w:val="00027AA8"/>
    <w:rsid w:val="00027C25"/>
    <w:rsid w:val="00033F53"/>
    <w:rsid w:val="00035161"/>
    <w:rsid w:val="00035D7E"/>
    <w:rsid w:val="000368DB"/>
    <w:rsid w:val="000375F3"/>
    <w:rsid w:val="0004070B"/>
    <w:rsid w:val="00046CA0"/>
    <w:rsid w:val="00047414"/>
    <w:rsid w:val="00050595"/>
    <w:rsid w:val="000527DC"/>
    <w:rsid w:val="0005444E"/>
    <w:rsid w:val="00061055"/>
    <w:rsid w:val="00061AB1"/>
    <w:rsid w:val="00062920"/>
    <w:rsid w:val="000643FD"/>
    <w:rsid w:val="00064D10"/>
    <w:rsid w:val="0006602F"/>
    <w:rsid w:val="000703B7"/>
    <w:rsid w:val="00071584"/>
    <w:rsid w:val="000728FF"/>
    <w:rsid w:val="000745BE"/>
    <w:rsid w:val="00075E47"/>
    <w:rsid w:val="00075EEA"/>
    <w:rsid w:val="00080D65"/>
    <w:rsid w:val="000819A1"/>
    <w:rsid w:val="00082247"/>
    <w:rsid w:val="00083307"/>
    <w:rsid w:val="00083323"/>
    <w:rsid w:val="000838E0"/>
    <w:rsid w:val="00083967"/>
    <w:rsid w:val="00091009"/>
    <w:rsid w:val="000910A2"/>
    <w:rsid w:val="000910D2"/>
    <w:rsid w:val="00091602"/>
    <w:rsid w:val="00091C79"/>
    <w:rsid w:val="00092A48"/>
    <w:rsid w:val="000934CE"/>
    <w:rsid w:val="00094581"/>
    <w:rsid w:val="0009631E"/>
    <w:rsid w:val="00096F49"/>
    <w:rsid w:val="000977FA"/>
    <w:rsid w:val="000A03D8"/>
    <w:rsid w:val="000A1A15"/>
    <w:rsid w:val="000A23B3"/>
    <w:rsid w:val="000A2FCC"/>
    <w:rsid w:val="000A3220"/>
    <w:rsid w:val="000A3C24"/>
    <w:rsid w:val="000A6EE4"/>
    <w:rsid w:val="000B07A3"/>
    <w:rsid w:val="000B1857"/>
    <w:rsid w:val="000B3EB8"/>
    <w:rsid w:val="000B59AE"/>
    <w:rsid w:val="000C1935"/>
    <w:rsid w:val="000C30FD"/>
    <w:rsid w:val="000C4607"/>
    <w:rsid w:val="000C5E4C"/>
    <w:rsid w:val="000D3448"/>
    <w:rsid w:val="000D5263"/>
    <w:rsid w:val="000D77AC"/>
    <w:rsid w:val="000D7803"/>
    <w:rsid w:val="000E0D79"/>
    <w:rsid w:val="000E10DE"/>
    <w:rsid w:val="000E2F4D"/>
    <w:rsid w:val="000E48BC"/>
    <w:rsid w:val="000E4FE9"/>
    <w:rsid w:val="000E51F1"/>
    <w:rsid w:val="000E6732"/>
    <w:rsid w:val="001022E3"/>
    <w:rsid w:val="001032FC"/>
    <w:rsid w:val="001035AA"/>
    <w:rsid w:val="00104687"/>
    <w:rsid w:val="00104DD7"/>
    <w:rsid w:val="00112B3D"/>
    <w:rsid w:val="00114D6B"/>
    <w:rsid w:val="0011506B"/>
    <w:rsid w:val="00115B6D"/>
    <w:rsid w:val="00116A96"/>
    <w:rsid w:val="001176F0"/>
    <w:rsid w:val="00120233"/>
    <w:rsid w:val="00122E4E"/>
    <w:rsid w:val="00123355"/>
    <w:rsid w:val="00124A33"/>
    <w:rsid w:val="00125124"/>
    <w:rsid w:val="00126291"/>
    <w:rsid w:val="00127BF3"/>
    <w:rsid w:val="00131188"/>
    <w:rsid w:val="00133B48"/>
    <w:rsid w:val="00135AFB"/>
    <w:rsid w:val="00135D45"/>
    <w:rsid w:val="001360DC"/>
    <w:rsid w:val="00137348"/>
    <w:rsid w:val="0013760E"/>
    <w:rsid w:val="00142284"/>
    <w:rsid w:val="00142757"/>
    <w:rsid w:val="00144171"/>
    <w:rsid w:val="00145406"/>
    <w:rsid w:val="0014644F"/>
    <w:rsid w:val="001503BB"/>
    <w:rsid w:val="00151468"/>
    <w:rsid w:val="001517C9"/>
    <w:rsid w:val="00152265"/>
    <w:rsid w:val="00152B12"/>
    <w:rsid w:val="001533CD"/>
    <w:rsid w:val="00155731"/>
    <w:rsid w:val="0016012B"/>
    <w:rsid w:val="001643D9"/>
    <w:rsid w:val="0016455A"/>
    <w:rsid w:val="00164AAE"/>
    <w:rsid w:val="00164B05"/>
    <w:rsid w:val="00164BAD"/>
    <w:rsid w:val="0016519E"/>
    <w:rsid w:val="00166B1A"/>
    <w:rsid w:val="001674AD"/>
    <w:rsid w:val="00170A8C"/>
    <w:rsid w:val="00170E2E"/>
    <w:rsid w:val="00173C8E"/>
    <w:rsid w:val="0017519A"/>
    <w:rsid w:val="0017574C"/>
    <w:rsid w:val="001766FA"/>
    <w:rsid w:val="00177C5E"/>
    <w:rsid w:val="00181D27"/>
    <w:rsid w:val="001831C5"/>
    <w:rsid w:val="00183459"/>
    <w:rsid w:val="00183460"/>
    <w:rsid w:val="001907F6"/>
    <w:rsid w:val="0019707E"/>
    <w:rsid w:val="00197F13"/>
    <w:rsid w:val="001A0FA7"/>
    <w:rsid w:val="001A2406"/>
    <w:rsid w:val="001A3E61"/>
    <w:rsid w:val="001A4CC6"/>
    <w:rsid w:val="001A661C"/>
    <w:rsid w:val="001A6DEC"/>
    <w:rsid w:val="001B0036"/>
    <w:rsid w:val="001B174B"/>
    <w:rsid w:val="001B6363"/>
    <w:rsid w:val="001C302F"/>
    <w:rsid w:val="001C39B4"/>
    <w:rsid w:val="001C7C29"/>
    <w:rsid w:val="001C7C42"/>
    <w:rsid w:val="001D260C"/>
    <w:rsid w:val="001D2CA7"/>
    <w:rsid w:val="001D333F"/>
    <w:rsid w:val="001D401D"/>
    <w:rsid w:val="001D66D3"/>
    <w:rsid w:val="001E3D60"/>
    <w:rsid w:val="001F0381"/>
    <w:rsid w:val="001F062B"/>
    <w:rsid w:val="001F3BAD"/>
    <w:rsid w:val="001F764E"/>
    <w:rsid w:val="001F78EA"/>
    <w:rsid w:val="0020045E"/>
    <w:rsid w:val="002009B1"/>
    <w:rsid w:val="00201333"/>
    <w:rsid w:val="00201BE9"/>
    <w:rsid w:val="002021C4"/>
    <w:rsid w:val="00202654"/>
    <w:rsid w:val="002060C2"/>
    <w:rsid w:val="00213F86"/>
    <w:rsid w:val="00216D7C"/>
    <w:rsid w:val="00223813"/>
    <w:rsid w:val="002243FF"/>
    <w:rsid w:val="002247BC"/>
    <w:rsid w:val="00232560"/>
    <w:rsid w:val="00234BB3"/>
    <w:rsid w:val="00246F1B"/>
    <w:rsid w:val="0024712B"/>
    <w:rsid w:val="002507CF"/>
    <w:rsid w:val="002523C0"/>
    <w:rsid w:val="0025378D"/>
    <w:rsid w:val="00255245"/>
    <w:rsid w:val="00257A4F"/>
    <w:rsid w:val="002602DA"/>
    <w:rsid w:val="00263BCC"/>
    <w:rsid w:val="00266CC8"/>
    <w:rsid w:val="0026728B"/>
    <w:rsid w:val="002677E2"/>
    <w:rsid w:val="00270CC7"/>
    <w:rsid w:val="002711A8"/>
    <w:rsid w:val="0027267E"/>
    <w:rsid w:val="002755E6"/>
    <w:rsid w:val="00277191"/>
    <w:rsid w:val="00277E4D"/>
    <w:rsid w:val="00280F9D"/>
    <w:rsid w:val="00282086"/>
    <w:rsid w:val="00282863"/>
    <w:rsid w:val="002839D9"/>
    <w:rsid w:val="0028428B"/>
    <w:rsid w:val="00285F7D"/>
    <w:rsid w:val="0028786D"/>
    <w:rsid w:val="00290206"/>
    <w:rsid w:val="002906E2"/>
    <w:rsid w:val="00292B83"/>
    <w:rsid w:val="00293718"/>
    <w:rsid w:val="00294446"/>
    <w:rsid w:val="00296854"/>
    <w:rsid w:val="002A0DE6"/>
    <w:rsid w:val="002A12E7"/>
    <w:rsid w:val="002A5B08"/>
    <w:rsid w:val="002B2A45"/>
    <w:rsid w:val="002B51E4"/>
    <w:rsid w:val="002B56C0"/>
    <w:rsid w:val="002B6EBE"/>
    <w:rsid w:val="002B7878"/>
    <w:rsid w:val="002B7FB4"/>
    <w:rsid w:val="002C08BB"/>
    <w:rsid w:val="002C0E26"/>
    <w:rsid w:val="002C126F"/>
    <w:rsid w:val="002C138F"/>
    <w:rsid w:val="002C6413"/>
    <w:rsid w:val="002D0019"/>
    <w:rsid w:val="002D31AE"/>
    <w:rsid w:val="002D487A"/>
    <w:rsid w:val="002D66CD"/>
    <w:rsid w:val="002E2BEC"/>
    <w:rsid w:val="002E4775"/>
    <w:rsid w:val="002E47CE"/>
    <w:rsid w:val="002E4B99"/>
    <w:rsid w:val="002F11DC"/>
    <w:rsid w:val="002F366C"/>
    <w:rsid w:val="002F3B30"/>
    <w:rsid w:val="002F6894"/>
    <w:rsid w:val="0030012C"/>
    <w:rsid w:val="003115B9"/>
    <w:rsid w:val="003161C3"/>
    <w:rsid w:val="00316C11"/>
    <w:rsid w:val="00316C5F"/>
    <w:rsid w:val="00320382"/>
    <w:rsid w:val="003207F8"/>
    <w:rsid w:val="00321F3D"/>
    <w:rsid w:val="003268B3"/>
    <w:rsid w:val="003269E6"/>
    <w:rsid w:val="00327869"/>
    <w:rsid w:val="00333082"/>
    <w:rsid w:val="0033419D"/>
    <w:rsid w:val="00334AD2"/>
    <w:rsid w:val="0033539C"/>
    <w:rsid w:val="00336285"/>
    <w:rsid w:val="003402B3"/>
    <w:rsid w:val="00340850"/>
    <w:rsid w:val="003408EC"/>
    <w:rsid w:val="003435D6"/>
    <w:rsid w:val="003447FE"/>
    <w:rsid w:val="00347B10"/>
    <w:rsid w:val="00350112"/>
    <w:rsid w:val="00350F10"/>
    <w:rsid w:val="0035493B"/>
    <w:rsid w:val="00354EF7"/>
    <w:rsid w:val="00355E8B"/>
    <w:rsid w:val="0035737A"/>
    <w:rsid w:val="00357ACE"/>
    <w:rsid w:val="0036149D"/>
    <w:rsid w:val="0037012B"/>
    <w:rsid w:val="0037082C"/>
    <w:rsid w:val="003776F6"/>
    <w:rsid w:val="00382D1A"/>
    <w:rsid w:val="00382F62"/>
    <w:rsid w:val="003866FD"/>
    <w:rsid w:val="003875D9"/>
    <w:rsid w:val="00390425"/>
    <w:rsid w:val="003929EF"/>
    <w:rsid w:val="003932E5"/>
    <w:rsid w:val="00394E73"/>
    <w:rsid w:val="00397D96"/>
    <w:rsid w:val="003A0A2C"/>
    <w:rsid w:val="003A2F5E"/>
    <w:rsid w:val="003B0948"/>
    <w:rsid w:val="003B33B0"/>
    <w:rsid w:val="003B54F9"/>
    <w:rsid w:val="003B6178"/>
    <w:rsid w:val="003B73E2"/>
    <w:rsid w:val="003B7A27"/>
    <w:rsid w:val="003C008F"/>
    <w:rsid w:val="003C10D0"/>
    <w:rsid w:val="003C13EF"/>
    <w:rsid w:val="003C314C"/>
    <w:rsid w:val="003C4325"/>
    <w:rsid w:val="003D0584"/>
    <w:rsid w:val="003D0B98"/>
    <w:rsid w:val="003D39BD"/>
    <w:rsid w:val="003D565C"/>
    <w:rsid w:val="003D5B7C"/>
    <w:rsid w:val="003D60F1"/>
    <w:rsid w:val="003E07FD"/>
    <w:rsid w:val="003E14A3"/>
    <w:rsid w:val="003E19AA"/>
    <w:rsid w:val="003E1A71"/>
    <w:rsid w:val="003E3EC4"/>
    <w:rsid w:val="003F1968"/>
    <w:rsid w:val="003F29CA"/>
    <w:rsid w:val="003F486E"/>
    <w:rsid w:val="003F600A"/>
    <w:rsid w:val="003F7E6A"/>
    <w:rsid w:val="00400045"/>
    <w:rsid w:val="00401A7C"/>
    <w:rsid w:val="00404EB0"/>
    <w:rsid w:val="004074EB"/>
    <w:rsid w:val="0042071A"/>
    <w:rsid w:val="004226EB"/>
    <w:rsid w:val="0042294C"/>
    <w:rsid w:val="00425E63"/>
    <w:rsid w:val="00427537"/>
    <w:rsid w:val="004314C1"/>
    <w:rsid w:val="00431C57"/>
    <w:rsid w:val="004320B7"/>
    <w:rsid w:val="00433565"/>
    <w:rsid w:val="004345FC"/>
    <w:rsid w:val="0043465D"/>
    <w:rsid w:val="004353DE"/>
    <w:rsid w:val="004355E1"/>
    <w:rsid w:val="00436741"/>
    <w:rsid w:val="004421EA"/>
    <w:rsid w:val="004462D5"/>
    <w:rsid w:val="0044642C"/>
    <w:rsid w:val="004475CB"/>
    <w:rsid w:val="00454EFD"/>
    <w:rsid w:val="00455D29"/>
    <w:rsid w:val="0045739D"/>
    <w:rsid w:val="004620A0"/>
    <w:rsid w:val="004645DF"/>
    <w:rsid w:val="00464BD4"/>
    <w:rsid w:val="00470153"/>
    <w:rsid w:val="00472BAE"/>
    <w:rsid w:val="00473EBE"/>
    <w:rsid w:val="0047422C"/>
    <w:rsid w:val="0047483E"/>
    <w:rsid w:val="004762EA"/>
    <w:rsid w:val="00477691"/>
    <w:rsid w:val="004779B8"/>
    <w:rsid w:val="00477D38"/>
    <w:rsid w:val="00482095"/>
    <w:rsid w:val="0049509B"/>
    <w:rsid w:val="004950B8"/>
    <w:rsid w:val="0049562F"/>
    <w:rsid w:val="004A0191"/>
    <w:rsid w:val="004A06B9"/>
    <w:rsid w:val="004A324A"/>
    <w:rsid w:val="004A3A40"/>
    <w:rsid w:val="004A3F3A"/>
    <w:rsid w:val="004A75DC"/>
    <w:rsid w:val="004B0720"/>
    <w:rsid w:val="004B19DB"/>
    <w:rsid w:val="004B227B"/>
    <w:rsid w:val="004B2E09"/>
    <w:rsid w:val="004B392C"/>
    <w:rsid w:val="004C595B"/>
    <w:rsid w:val="004D323D"/>
    <w:rsid w:val="004D45F4"/>
    <w:rsid w:val="004D6A06"/>
    <w:rsid w:val="004E3921"/>
    <w:rsid w:val="004F261E"/>
    <w:rsid w:val="004F68CE"/>
    <w:rsid w:val="004F6901"/>
    <w:rsid w:val="004F6EFD"/>
    <w:rsid w:val="004F7B02"/>
    <w:rsid w:val="0050050A"/>
    <w:rsid w:val="00501996"/>
    <w:rsid w:val="0050352B"/>
    <w:rsid w:val="005052C1"/>
    <w:rsid w:val="005057E8"/>
    <w:rsid w:val="00505A88"/>
    <w:rsid w:val="005060E0"/>
    <w:rsid w:val="0050795B"/>
    <w:rsid w:val="005106A0"/>
    <w:rsid w:val="00511754"/>
    <w:rsid w:val="00511A24"/>
    <w:rsid w:val="0051316A"/>
    <w:rsid w:val="00514FEF"/>
    <w:rsid w:val="00521C3D"/>
    <w:rsid w:val="00521D8E"/>
    <w:rsid w:val="005250E6"/>
    <w:rsid w:val="00527E6F"/>
    <w:rsid w:val="005300A9"/>
    <w:rsid w:val="00530544"/>
    <w:rsid w:val="00530D28"/>
    <w:rsid w:val="005317A8"/>
    <w:rsid w:val="00531F04"/>
    <w:rsid w:val="00532092"/>
    <w:rsid w:val="00532C68"/>
    <w:rsid w:val="00532CD8"/>
    <w:rsid w:val="005340A4"/>
    <w:rsid w:val="00534388"/>
    <w:rsid w:val="00540180"/>
    <w:rsid w:val="0054072F"/>
    <w:rsid w:val="00541507"/>
    <w:rsid w:val="005452C5"/>
    <w:rsid w:val="00545EE8"/>
    <w:rsid w:val="00545F99"/>
    <w:rsid w:val="00546565"/>
    <w:rsid w:val="0054696C"/>
    <w:rsid w:val="00546AF5"/>
    <w:rsid w:val="00547310"/>
    <w:rsid w:val="005518CF"/>
    <w:rsid w:val="00552644"/>
    <w:rsid w:val="00556A81"/>
    <w:rsid w:val="00557BBB"/>
    <w:rsid w:val="0056185D"/>
    <w:rsid w:val="00562C75"/>
    <w:rsid w:val="00564B32"/>
    <w:rsid w:val="00564C43"/>
    <w:rsid w:val="00565ECF"/>
    <w:rsid w:val="00567554"/>
    <w:rsid w:val="00571488"/>
    <w:rsid w:val="00573D70"/>
    <w:rsid w:val="005766F9"/>
    <w:rsid w:val="005837B7"/>
    <w:rsid w:val="00584EBA"/>
    <w:rsid w:val="00585FC0"/>
    <w:rsid w:val="00590B1B"/>
    <w:rsid w:val="00590EE0"/>
    <w:rsid w:val="0059164D"/>
    <w:rsid w:val="0059281E"/>
    <w:rsid w:val="00593022"/>
    <w:rsid w:val="00593B1E"/>
    <w:rsid w:val="00594018"/>
    <w:rsid w:val="00594DB3"/>
    <w:rsid w:val="005963E0"/>
    <w:rsid w:val="005A1867"/>
    <w:rsid w:val="005A3763"/>
    <w:rsid w:val="005A3A13"/>
    <w:rsid w:val="005A662F"/>
    <w:rsid w:val="005A6F04"/>
    <w:rsid w:val="005B01B2"/>
    <w:rsid w:val="005B1369"/>
    <w:rsid w:val="005B13DC"/>
    <w:rsid w:val="005B16F4"/>
    <w:rsid w:val="005B2568"/>
    <w:rsid w:val="005B4503"/>
    <w:rsid w:val="005B5718"/>
    <w:rsid w:val="005B582E"/>
    <w:rsid w:val="005B6D12"/>
    <w:rsid w:val="005B7392"/>
    <w:rsid w:val="005C0CC9"/>
    <w:rsid w:val="005C1A17"/>
    <w:rsid w:val="005C38E5"/>
    <w:rsid w:val="005C3AE8"/>
    <w:rsid w:val="005C4FAA"/>
    <w:rsid w:val="005C576E"/>
    <w:rsid w:val="005C57A0"/>
    <w:rsid w:val="005C5C25"/>
    <w:rsid w:val="005C7ED1"/>
    <w:rsid w:val="005D13CA"/>
    <w:rsid w:val="005D1617"/>
    <w:rsid w:val="005D30F1"/>
    <w:rsid w:val="005D36AC"/>
    <w:rsid w:val="005D4F92"/>
    <w:rsid w:val="005D5D61"/>
    <w:rsid w:val="005D5E7C"/>
    <w:rsid w:val="005D663F"/>
    <w:rsid w:val="005E1B4C"/>
    <w:rsid w:val="005E2A8E"/>
    <w:rsid w:val="005E61F0"/>
    <w:rsid w:val="005E651C"/>
    <w:rsid w:val="005F29BF"/>
    <w:rsid w:val="005F32BD"/>
    <w:rsid w:val="005F4D72"/>
    <w:rsid w:val="005F723E"/>
    <w:rsid w:val="006022E1"/>
    <w:rsid w:val="0061015A"/>
    <w:rsid w:val="006114BE"/>
    <w:rsid w:val="0061238B"/>
    <w:rsid w:val="00616463"/>
    <w:rsid w:val="0061702C"/>
    <w:rsid w:val="00617306"/>
    <w:rsid w:val="00620E48"/>
    <w:rsid w:val="00621D27"/>
    <w:rsid w:val="00624AB8"/>
    <w:rsid w:val="00625997"/>
    <w:rsid w:val="006268B8"/>
    <w:rsid w:val="00631E10"/>
    <w:rsid w:val="00634F5E"/>
    <w:rsid w:val="006376CC"/>
    <w:rsid w:val="00637D55"/>
    <w:rsid w:val="00643AB4"/>
    <w:rsid w:val="00644358"/>
    <w:rsid w:val="00650BAB"/>
    <w:rsid w:val="006534E3"/>
    <w:rsid w:val="006575C0"/>
    <w:rsid w:val="006615B6"/>
    <w:rsid w:val="00661982"/>
    <w:rsid w:val="006651B1"/>
    <w:rsid w:val="00665DBF"/>
    <w:rsid w:val="00667088"/>
    <w:rsid w:val="00667A9E"/>
    <w:rsid w:val="00671B67"/>
    <w:rsid w:val="00673559"/>
    <w:rsid w:val="00673A38"/>
    <w:rsid w:val="00673E7D"/>
    <w:rsid w:val="006741AC"/>
    <w:rsid w:val="00675D6B"/>
    <w:rsid w:val="00677EEE"/>
    <w:rsid w:val="006806C8"/>
    <w:rsid w:val="00681514"/>
    <w:rsid w:val="00684488"/>
    <w:rsid w:val="006865F6"/>
    <w:rsid w:val="00690B1D"/>
    <w:rsid w:val="006918FA"/>
    <w:rsid w:val="006919F5"/>
    <w:rsid w:val="00691BC9"/>
    <w:rsid w:val="006924B5"/>
    <w:rsid w:val="00693198"/>
    <w:rsid w:val="00694855"/>
    <w:rsid w:val="006975F6"/>
    <w:rsid w:val="00697BA2"/>
    <w:rsid w:val="006A16D3"/>
    <w:rsid w:val="006A1781"/>
    <w:rsid w:val="006A25C2"/>
    <w:rsid w:val="006A3165"/>
    <w:rsid w:val="006A775B"/>
    <w:rsid w:val="006A79F6"/>
    <w:rsid w:val="006B1321"/>
    <w:rsid w:val="006B1D3A"/>
    <w:rsid w:val="006B1D67"/>
    <w:rsid w:val="006B3885"/>
    <w:rsid w:val="006B49BA"/>
    <w:rsid w:val="006B6D5C"/>
    <w:rsid w:val="006B75BC"/>
    <w:rsid w:val="006B7B7B"/>
    <w:rsid w:val="006C0A9E"/>
    <w:rsid w:val="006C1B5B"/>
    <w:rsid w:val="006C22C9"/>
    <w:rsid w:val="006C56B3"/>
    <w:rsid w:val="006D3B1A"/>
    <w:rsid w:val="006D520E"/>
    <w:rsid w:val="006D6302"/>
    <w:rsid w:val="006D69B6"/>
    <w:rsid w:val="006D6BEE"/>
    <w:rsid w:val="006D6E87"/>
    <w:rsid w:val="006D750A"/>
    <w:rsid w:val="006D77F4"/>
    <w:rsid w:val="006E37DF"/>
    <w:rsid w:val="006F0599"/>
    <w:rsid w:val="006F333F"/>
    <w:rsid w:val="006F3D5D"/>
    <w:rsid w:val="006F476E"/>
    <w:rsid w:val="006F622C"/>
    <w:rsid w:val="006F73D5"/>
    <w:rsid w:val="006F7FFA"/>
    <w:rsid w:val="007042E6"/>
    <w:rsid w:val="00704331"/>
    <w:rsid w:val="007066A3"/>
    <w:rsid w:val="00707B82"/>
    <w:rsid w:val="00712DD2"/>
    <w:rsid w:val="00713289"/>
    <w:rsid w:val="00713B75"/>
    <w:rsid w:val="00715912"/>
    <w:rsid w:val="00715C6C"/>
    <w:rsid w:val="0071681E"/>
    <w:rsid w:val="007173A1"/>
    <w:rsid w:val="007173BC"/>
    <w:rsid w:val="00717982"/>
    <w:rsid w:val="007230D5"/>
    <w:rsid w:val="0072400D"/>
    <w:rsid w:val="007314BF"/>
    <w:rsid w:val="00731843"/>
    <w:rsid w:val="00734ECB"/>
    <w:rsid w:val="00735F50"/>
    <w:rsid w:val="00736E7D"/>
    <w:rsid w:val="007377E5"/>
    <w:rsid w:val="00737D0A"/>
    <w:rsid w:val="007450CF"/>
    <w:rsid w:val="00746E7B"/>
    <w:rsid w:val="007474CF"/>
    <w:rsid w:val="00747ED4"/>
    <w:rsid w:val="007509E0"/>
    <w:rsid w:val="007510CC"/>
    <w:rsid w:val="007536F7"/>
    <w:rsid w:val="00753FE9"/>
    <w:rsid w:val="0075474B"/>
    <w:rsid w:val="007548F5"/>
    <w:rsid w:val="00755542"/>
    <w:rsid w:val="00757D40"/>
    <w:rsid w:val="00757F6E"/>
    <w:rsid w:val="00760E04"/>
    <w:rsid w:val="00764C88"/>
    <w:rsid w:val="00765E54"/>
    <w:rsid w:val="007661B8"/>
    <w:rsid w:val="00766BB1"/>
    <w:rsid w:val="00767D3D"/>
    <w:rsid w:val="00767D58"/>
    <w:rsid w:val="007702F9"/>
    <w:rsid w:val="00770848"/>
    <w:rsid w:val="00770D75"/>
    <w:rsid w:val="00777216"/>
    <w:rsid w:val="00780B83"/>
    <w:rsid w:val="00782E99"/>
    <w:rsid w:val="00783101"/>
    <w:rsid w:val="0078334C"/>
    <w:rsid w:val="007849DE"/>
    <w:rsid w:val="007911E3"/>
    <w:rsid w:val="00793990"/>
    <w:rsid w:val="00796889"/>
    <w:rsid w:val="00796DC1"/>
    <w:rsid w:val="0079710A"/>
    <w:rsid w:val="007A1795"/>
    <w:rsid w:val="007A18C5"/>
    <w:rsid w:val="007A4B43"/>
    <w:rsid w:val="007A4B78"/>
    <w:rsid w:val="007A4E3D"/>
    <w:rsid w:val="007A666B"/>
    <w:rsid w:val="007A6A1B"/>
    <w:rsid w:val="007A6AA7"/>
    <w:rsid w:val="007A744A"/>
    <w:rsid w:val="007B005A"/>
    <w:rsid w:val="007B08CA"/>
    <w:rsid w:val="007B18AB"/>
    <w:rsid w:val="007B28DC"/>
    <w:rsid w:val="007B30AE"/>
    <w:rsid w:val="007B4562"/>
    <w:rsid w:val="007B5D13"/>
    <w:rsid w:val="007B7733"/>
    <w:rsid w:val="007C5380"/>
    <w:rsid w:val="007D0521"/>
    <w:rsid w:val="007D089F"/>
    <w:rsid w:val="007D4471"/>
    <w:rsid w:val="007D4FC4"/>
    <w:rsid w:val="007D6280"/>
    <w:rsid w:val="007D645E"/>
    <w:rsid w:val="007E02C2"/>
    <w:rsid w:val="007E3376"/>
    <w:rsid w:val="007F171E"/>
    <w:rsid w:val="007F38BD"/>
    <w:rsid w:val="007F3E10"/>
    <w:rsid w:val="007F6B8A"/>
    <w:rsid w:val="007F72FC"/>
    <w:rsid w:val="008002B6"/>
    <w:rsid w:val="0080141E"/>
    <w:rsid w:val="00802372"/>
    <w:rsid w:val="00802F23"/>
    <w:rsid w:val="0080393C"/>
    <w:rsid w:val="0080543E"/>
    <w:rsid w:val="00807B55"/>
    <w:rsid w:val="008113BB"/>
    <w:rsid w:val="00816B7A"/>
    <w:rsid w:val="00816DB8"/>
    <w:rsid w:val="00816EBE"/>
    <w:rsid w:val="008210A4"/>
    <w:rsid w:val="00830BE6"/>
    <w:rsid w:val="00831FD4"/>
    <w:rsid w:val="00833E15"/>
    <w:rsid w:val="008351B3"/>
    <w:rsid w:val="0083617D"/>
    <w:rsid w:val="0083748E"/>
    <w:rsid w:val="00837C10"/>
    <w:rsid w:val="00837DDC"/>
    <w:rsid w:val="00842A0C"/>
    <w:rsid w:val="00842BF8"/>
    <w:rsid w:val="00846544"/>
    <w:rsid w:val="00847107"/>
    <w:rsid w:val="008472A2"/>
    <w:rsid w:val="00847583"/>
    <w:rsid w:val="00847B13"/>
    <w:rsid w:val="00847D22"/>
    <w:rsid w:val="00851A89"/>
    <w:rsid w:val="00853C5F"/>
    <w:rsid w:val="00855B22"/>
    <w:rsid w:val="00856056"/>
    <w:rsid w:val="00861226"/>
    <w:rsid w:val="008629C9"/>
    <w:rsid w:val="0086324A"/>
    <w:rsid w:val="008669AA"/>
    <w:rsid w:val="0086783A"/>
    <w:rsid w:val="00867AFD"/>
    <w:rsid w:val="008716D4"/>
    <w:rsid w:val="00873D29"/>
    <w:rsid w:val="008755E3"/>
    <w:rsid w:val="00875CEE"/>
    <w:rsid w:val="00875D62"/>
    <w:rsid w:val="00877944"/>
    <w:rsid w:val="0088364F"/>
    <w:rsid w:val="008837E0"/>
    <w:rsid w:val="00885484"/>
    <w:rsid w:val="0088576B"/>
    <w:rsid w:val="00891C8F"/>
    <w:rsid w:val="008A0E3A"/>
    <w:rsid w:val="008A0EB4"/>
    <w:rsid w:val="008A33DB"/>
    <w:rsid w:val="008A3A76"/>
    <w:rsid w:val="008A475F"/>
    <w:rsid w:val="008A49AD"/>
    <w:rsid w:val="008B0D5B"/>
    <w:rsid w:val="008B2202"/>
    <w:rsid w:val="008B2364"/>
    <w:rsid w:val="008B2912"/>
    <w:rsid w:val="008B2D07"/>
    <w:rsid w:val="008B37DF"/>
    <w:rsid w:val="008B45B8"/>
    <w:rsid w:val="008B5B1D"/>
    <w:rsid w:val="008B6BF6"/>
    <w:rsid w:val="008C0302"/>
    <w:rsid w:val="008C1DF0"/>
    <w:rsid w:val="008C1EF0"/>
    <w:rsid w:val="008C20B8"/>
    <w:rsid w:val="008C3C68"/>
    <w:rsid w:val="008D5341"/>
    <w:rsid w:val="008D7E52"/>
    <w:rsid w:val="008E1281"/>
    <w:rsid w:val="008E563B"/>
    <w:rsid w:val="008E59B7"/>
    <w:rsid w:val="008F168A"/>
    <w:rsid w:val="008F6C06"/>
    <w:rsid w:val="008F770E"/>
    <w:rsid w:val="00900F86"/>
    <w:rsid w:val="00904131"/>
    <w:rsid w:val="00906D7C"/>
    <w:rsid w:val="009110A8"/>
    <w:rsid w:val="00911660"/>
    <w:rsid w:val="00911DE2"/>
    <w:rsid w:val="00911E32"/>
    <w:rsid w:val="00912453"/>
    <w:rsid w:val="009128BD"/>
    <w:rsid w:val="00913DF7"/>
    <w:rsid w:val="0091558F"/>
    <w:rsid w:val="00917114"/>
    <w:rsid w:val="009179B6"/>
    <w:rsid w:val="00917B33"/>
    <w:rsid w:val="009208D4"/>
    <w:rsid w:val="00923907"/>
    <w:rsid w:val="00924E99"/>
    <w:rsid w:val="00925CBF"/>
    <w:rsid w:val="00926267"/>
    <w:rsid w:val="009314E1"/>
    <w:rsid w:val="009347C6"/>
    <w:rsid w:val="0093551C"/>
    <w:rsid w:val="00936B83"/>
    <w:rsid w:val="00936DC0"/>
    <w:rsid w:val="009402F4"/>
    <w:rsid w:val="00940976"/>
    <w:rsid w:val="00942548"/>
    <w:rsid w:val="009444F3"/>
    <w:rsid w:val="009468BC"/>
    <w:rsid w:val="00946CCD"/>
    <w:rsid w:val="009501B7"/>
    <w:rsid w:val="009503A4"/>
    <w:rsid w:val="00955F15"/>
    <w:rsid w:val="00957147"/>
    <w:rsid w:val="00957839"/>
    <w:rsid w:val="00960161"/>
    <w:rsid w:val="0096151F"/>
    <w:rsid w:val="00961CE4"/>
    <w:rsid w:val="00961D10"/>
    <w:rsid w:val="00961DD8"/>
    <w:rsid w:val="00962085"/>
    <w:rsid w:val="0096212D"/>
    <w:rsid w:val="00962BDE"/>
    <w:rsid w:val="009640DB"/>
    <w:rsid w:val="009653CA"/>
    <w:rsid w:val="009659E8"/>
    <w:rsid w:val="00966527"/>
    <w:rsid w:val="009666E5"/>
    <w:rsid w:val="009672B8"/>
    <w:rsid w:val="0097066A"/>
    <w:rsid w:val="00971085"/>
    <w:rsid w:val="00974E9F"/>
    <w:rsid w:val="00976322"/>
    <w:rsid w:val="00980742"/>
    <w:rsid w:val="0098194B"/>
    <w:rsid w:val="00984895"/>
    <w:rsid w:val="00986337"/>
    <w:rsid w:val="00991CEB"/>
    <w:rsid w:val="00991EE5"/>
    <w:rsid w:val="00993554"/>
    <w:rsid w:val="0099437D"/>
    <w:rsid w:val="00994595"/>
    <w:rsid w:val="00995B1D"/>
    <w:rsid w:val="009961FD"/>
    <w:rsid w:val="009969CF"/>
    <w:rsid w:val="009A6787"/>
    <w:rsid w:val="009A6AD3"/>
    <w:rsid w:val="009B18BC"/>
    <w:rsid w:val="009B5A6B"/>
    <w:rsid w:val="009B6019"/>
    <w:rsid w:val="009B703E"/>
    <w:rsid w:val="009C2E38"/>
    <w:rsid w:val="009C45AF"/>
    <w:rsid w:val="009C5ECB"/>
    <w:rsid w:val="009D2C69"/>
    <w:rsid w:val="009D3976"/>
    <w:rsid w:val="009D5600"/>
    <w:rsid w:val="009D6FB7"/>
    <w:rsid w:val="009E16A1"/>
    <w:rsid w:val="009E643D"/>
    <w:rsid w:val="009F0035"/>
    <w:rsid w:val="009F078E"/>
    <w:rsid w:val="009F117C"/>
    <w:rsid w:val="009F158A"/>
    <w:rsid w:val="009F1694"/>
    <w:rsid w:val="009F4B7B"/>
    <w:rsid w:val="009F5DCA"/>
    <w:rsid w:val="009F6662"/>
    <w:rsid w:val="009F6AB0"/>
    <w:rsid w:val="009F76C9"/>
    <w:rsid w:val="009F7E9F"/>
    <w:rsid w:val="00A0156C"/>
    <w:rsid w:val="00A01CE4"/>
    <w:rsid w:val="00A025EC"/>
    <w:rsid w:val="00A0297A"/>
    <w:rsid w:val="00A05A0D"/>
    <w:rsid w:val="00A05BB6"/>
    <w:rsid w:val="00A0777B"/>
    <w:rsid w:val="00A107C7"/>
    <w:rsid w:val="00A11309"/>
    <w:rsid w:val="00A15A30"/>
    <w:rsid w:val="00A17551"/>
    <w:rsid w:val="00A1784C"/>
    <w:rsid w:val="00A21C66"/>
    <w:rsid w:val="00A22D3F"/>
    <w:rsid w:val="00A22D72"/>
    <w:rsid w:val="00A24355"/>
    <w:rsid w:val="00A248FB"/>
    <w:rsid w:val="00A24E01"/>
    <w:rsid w:val="00A24FAE"/>
    <w:rsid w:val="00A25B4E"/>
    <w:rsid w:val="00A34368"/>
    <w:rsid w:val="00A36B39"/>
    <w:rsid w:val="00A37D60"/>
    <w:rsid w:val="00A428D5"/>
    <w:rsid w:val="00A47DBD"/>
    <w:rsid w:val="00A51A97"/>
    <w:rsid w:val="00A54338"/>
    <w:rsid w:val="00A555E2"/>
    <w:rsid w:val="00A55BE2"/>
    <w:rsid w:val="00A61DE5"/>
    <w:rsid w:val="00A62507"/>
    <w:rsid w:val="00A64B41"/>
    <w:rsid w:val="00A64CF3"/>
    <w:rsid w:val="00A67A79"/>
    <w:rsid w:val="00A70D58"/>
    <w:rsid w:val="00A7126E"/>
    <w:rsid w:val="00A712F5"/>
    <w:rsid w:val="00A71336"/>
    <w:rsid w:val="00A74820"/>
    <w:rsid w:val="00A75863"/>
    <w:rsid w:val="00A7615C"/>
    <w:rsid w:val="00A766FB"/>
    <w:rsid w:val="00A768EF"/>
    <w:rsid w:val="00A77B36"/>
    <w:rsid w:val="00A811EB"/>
    <w:rsid w:val="00A8704B"/>
    <w:rsid w:val="00A87650"/>
    <w:rsid w:val="00A91300"/>
    <w:rsid w:val="00A91975"/>
    <w:rsid w:val="00A930C4"/>
    <w:rsid w:val="00A9499F"/>
    <w:rsid w:val="00A9500F"/>
    <w:rsid w:val="00A96F6B"/>
    <w:rsid w:val="00AA1B77"/>
    <w:rsid w:val="00AA2ED6"/>
    <w:rsid w:val="00AA352C"/>
    <w:rsid w:val="00AA3729"/>
    <w:rsid w:val="00AA4511"/>
    <w:rsid w:val="00AB3BBF"/>
    <w:rsid w:val="00AB3CDC"/>
    <w:rsid w:val="00AB499A"/>
    <w:rsid w:val="00AB4A63"/>
    <w:rsid w:val="00AB5BCE"/>
    <w:rsid w:val="00AB5EDD"/>
    <w:rsid w:val="00AB742F"/>
    <w:rsid w:val="00AC1C8F"/>
    <w:rsid w:val="00AC1D76"/>
    <w:rsid w:val="00AC7F04"/>
    <w:rsid w:val="00AD03B8"/>
    <w:rsid w:val="00AD2961"/>
    <w:rsid w:val="00AD2F87"/>
    <w:rsid w:val="00AD5BD2"/>
    <w:rsid w:val="00AD6897"/>
    <w:rsid w:val="00AD6D32"/>
    <w:rsid w:val="00AD6D5F"/>
    <w:rsid w:val="00AE06CC"/>
    <w:rsid w:val="00AE1F11"/>
    <w:rsid w:val="00AE2EA0"/>
    <w:rsid w:val="00AE3B9F"/>
    <w:rsid w:val="00AF358B"/>
    <w:rsid w:val="00AF3853"/>
    <w:rsid w:val="00AF38AD"/>
    <w:rsid w:val="00AF43D2"/>
    <w:rsid w:val="00AF5303"/>
    <w:rsid w:val="00AF69D8"/>
    <w:rsid w:val="00AF6A80"/>
    <w:rsid w:val="00AF725E"/>
    <w:rsid w:val="00AF7EB6"/>
    <w:rsid w:val="00B0033D"/>
    <w:rsid w:val="00B00644"/>
    <w:rsid w:val="00B012CB"/>
    <w:rsid w:val="00B01877"/>
    <w:rsid w:val="00B05970"/>
    <w:rsid w:val="00B101F4"/>
    <w:rsid w:val="00B129C4"/>
    <w:rsid w:val="00B13C9C"/>
    <w:rsid w:val="00B148C8"/>
    <w:rsid w:val="00B154F3"/>
    <w:rsid w:val="00B16BE2"/>
    <w:rsid w:val="00B17B32"/>
    <w:rsid w:val="00B21793"/>
    <w:rsid w:val="00B24820"/>
    <w:rsid w:val="00B254A2"/>
    <w:rsid w:val="00B336E8"/>
    <w:rsid w:val="00B424E9"/>
    <w:rsid w:val="00B4284B"/>
    <w:rsid w:val="00B4334E"/>
    <w:rsid w:val="00B46C36"/>
    <w:rsid w:val="00B46D84"/>
    <w:rsid w:val="00B4730E"/>
    <w:rsid w:val="00B4770A"/>
    <w:rsid w:val="00B50AD8"/>
    <w:rsid w:val="00B53EA6"/>
    <w:rsid w:val="00B5431C"/>
    <w:rsid w:val="00B625F3"/>
    <w:rsid w:val="00B70009"/>
    <w:rsid w:val="00B70B74"/>
    <w:rsid w:val="00B7164F"/>
    <w:rsid w:val="00B73420"/>
    <w:rsid w:val="00B73EB3"/>
    <w:rsid w:val="00B74456"/>
    <w:rsid w:val="00B745BE"/>
    <w:rsid w:val="00B75CA0"/>
    <w:rsid w:val="00B77671"/>
    <w:rsid w:val="00B8007E"/>
    <w:rsid w:val="00B80849"/>
    <w:rsid w:val="00B810CA"/>
    <w:rsid w:val="00B81730"/>
    <w:rsid w:val="00B819F5"/>
    <w:rsid w:val="00B849E8"/>
    <w:rsid w:val="00B92153"/>
    <w:rsid w:val="00B92D18"/>
    <w:rsid w:val="00B94CA5"/>
    <w:rsid w:val="00B94ED7"/>
    <w:rsid w:val="00B976F1"/>
    <w:rsid w:val="00BB132F"/>
    <w:rsid w:val="00BB467F"/>
    <w:rsid w:val="00BB7F40"/>
    <w:rsid w:val="00BC037C"/>
    <w:rsid w:val="00BC0934"/>
    <w:rsid w:val="00BC17A0"/>
    <w:rsid w:val="00BC1E15"/>
    <w:rsid w:val="00BC2103"/>
    <w:rsid w:val="00BC37CF"/>
    <w:rsid w:val="00BD2B39"/>
    <w:rsid w:val="00BD6889"/>
    <w:rsid w:val="00BD6D5D"/>
    <w:rsid w:val="00BE3470"/>
    <w:rsid w:val="00BE5B0E"/>
    <w:rsid w:val="00BE64A5"/>
    <w:rsid w:val="00BE68FF"/>
    <w:rsid w:val="00BF0D64"/>
    <w:rsid w:val="00BF2E49"/>
    <w:rsid w:val="00BF4834"/>
    <w:rsid w:val="00BF4EE7"/>
    <w:rsid w:val="00BF6A7F"/>
    <w:rsid w:val="00BF6DA8"/>
    <w:rsid w:val="00C001B0"/>
    <w:rsid w:val="00C03739"/>
    <w:rsid w:val="00C0378B"/>
    <w:rsid w:val="00C0387A"/>
    <w:rsid w:val="00C041DE"/>
    <w:rsid w:val="00C054E5"/>
    <w:rsid w:val="00C057F0"/>
    <w:rsid w:val="00C066EB"/>
    <w:rsid w:val="00C06FEE"/>
    <w:rsid w:val="00C14B02"/>
    <w:rsid w:val="00C15308"/>
    <w:rsid w:val="00C162DA"/>
    <w:rsid w:val="00C17D15"/>
    <w:rsid w:val="00C20E7C"/>
    <w:rsid w:val="00C21747"/>
    <w:rsid w:val="00C21E5A"/>
    <w:rsid w:val="00C22FE1"/>
    <w:rsid w:val="00C244CD"/>
    <w:rsid w:val="00C24F97"/>
    <w:rsid w:val="00C25818"/>
    <w:rsid w:val="00C278C7"/>
    <w:rsid w:val="00C3208A"/>
    <w:rsid w:val="00C34514"/>
    <w:rsid w:val="00C347B7"/>
    <w:rsid w:val="00C41AF4"/>
    <w:rsid w:val="00C42001"/>
    <w:rsid w:val="00C436EA"/>
    <w:rsid w:val="00C43733"/>
    <w:rsid w:val="00C4680C"/>
    <w:rsid w:val="00C47CF7"/>
    <w:rsid w:val="00C47ECB"/>
    <w:rsid w:val="00C5073F"/>
    <w:rsid w:val="00C544A1"/>
    <w:rsid w:val="00C54D74"/>
    <w:rsid w:val="00C552D6"/>
    <w:rsid w:val="00C614DE"/>
    <w:rsid w:val="00C63A32"/>
    <w:rsid w:val="00C6564B"/>
    <w:rsid w:val="00C66379"/>
    <w:rsid w:val="00C66CB5"/>
    <w:rsid w:val="00C70CA5"/>
    <w:rsid w:val="00C713CF"/>
    <w:rsid w:val="00C71DDB"/>
    <w:rsid w:val="00C73368"/>
    <w:rsid w:val="00C73A05"/>
    <w:rsid w:val="00C771B9"/>
    <w:rsid w:val="00C773B9"/>
    <w:rsid w:val="00C867A5"/>
    <w:rsid w:val="00C86FAB"/>
    <w:rsid w:val="00C905F4"/>
    <w:rsid w:val="00C90E59"/>
    <w:rsid w:val="00C90EB7"/>
    <w:rsid w:val="00C91EFC"/>
    <w:rsid w:val="00C92E69"/>
    <w:rsid w:val="00C9375A"/>
    <w:rsid w:val="00C93CA3"/>
    <w:rsid w:val="00C940C9"/>
    <w:rsid w:val="00C961F0"/>
    <w:rsid w:val="00C9623E"/>
    <w:rsid w:val="00C962DB"/>
    <w:rsid w:val="00C968D3"/>
    <w:rsid w:val="00CA48D3"/>
    <w:rsid w:val="00CA5500"/>
    <w:rsid w:val="00CA7B62"/>
    <w:rsid w:val="00CB0D13"/>
    <w:rsid w:val="00CB1B8A"/>
    <w:rsid w:val="00CB215C"/>
    <w:rsid w:val="00CB2ECB"/>
    <w:rsid w:val="00CB4FD7"/>
    <w:rsid w:val="00CB4FF0"/>
    <w:rsid w:val="00CB52BB"/>
    <w:rsid w:val="00CB5566"/>
    <w:rsid w:val="00CB6CF7"/>
    <w:rsid w:val="00CC1657"/>
    <w:rsid w:val="00CC1FC8"/>
    <w:rsid w:val="00CC27C6"/>
    <w:rsid w:val="00CC3E3F"/>
    <w:rsid w:val="00CD052E"/>
    <w:rsid w:val="00CD1352"/>
    <w:rsid w:val="00CD22D7"/>
    <w:rsid w:val="00CE0838"/>
    <w:rsid w:val="00CE23D3"/>
    <w:rsid w:val="00CE3792"/>
    <w:rsid w:val="00CE5A61"/>
    <w:rsid w:val="00CE6A21"/>
    <w:rsid w:val="00CE6B7E"/>
    <w:rsid w:val="00CE72F1"/>
    <w:rsid w:val="00CF3D0B"/>
    <w:rsid w:val="00CF42D1"/>
    <w:rsid w:val="00CF4505"/>
    <w:rsid w:val="00CF5F60"/>
    <w:rsid w:val="00CF6634"/>
    <w:rsid w:val="00CF67FE"/>
    <w:rsid w:val="00CF6922"/>
    <w:rsid w:val="00D001A8"/>
    <w:rsid w:val="00D0365C"/>
    <w:rsid w:val="00D109E6"/>
    <w:rsid w:val="00D10E86"/>
    <w:rsid w:val="00D137D6"/>
    <w:rsid w:val="00D13A87"/>
    <w:rsid w:val="00D15FBE"/>
    <w:rsid w:val="00D16D13"/>
    <w:rsid w:val="00D20536"/>
    <w:rsid w:val="00D2071B"/>
    <w:rsid w:val="00D22E34"/>
    <w:rsid w:val="00D23460"/>
    <w:rsid w:val="00D25977"/>
    <w:rsid w:val="00D27F84"/>
    <w:rsid w:val="00D32738"/>
    <w:rsid w:val="00D34D3B"/>
    <w:rsid w:val="00D35526"/>
    <w:rsid w:val="00D35F4A"/>
    <w:rsid w:val="00D3733B"/>
    <w:rsid w:val="00D37557"/>
    <w:rsid w:val="00D40498"/>
    <w:rsid w:val="00D43E6D"/>
    <w:rsid w:val="00D4459E"/>
    <w:rsid w:val="00D47B75"/>
    <w:rsid w:val="00D501A7"/>
    <w:rsid w:val="00D502D8"/>
    <w:rsid w:val="00D504F7"/>
    <w:rsid w:val="00D516B7"/>
    <w:rsid w:val="00D54323"/>
    <w:rsid w:val="00D573C5"/>
    <w:rsid w:val="00D65EB8"/>
    <w:rsid w:val="00D665AE"/>
    <w:rsid w:val="00D67011"/>
    <w:rsid w:val="00D72C0E"/>
    <w:rsid w:val="00D733E2"/>
    <w:rsid w:val="00D757BC"/>
    <w:rsid w:val="00D76345"/>
    <w:rsid w:val="00D77C3A"/>
    <w:rsid w:val="00D81CFA"/>
    <w:rsid w:val="00D8336C"/>
    <w:rsid w:val="00D83507"/>
    <w:rsid w:val="00D90FAB"/>
    <w:rsid w:val="00D92F58"/>
    <w:rsid w:val="00D96A09"/>
    <w:rsid w:val="00D97298"/>
    <w:rsid w:val="00DA06E4"/>
    <w:rsid w:val="00DA1A1C"/>
    <w:rsid w:val="00DA2210"/>
    <w:rsid w:val="00DA34FC"/>
    <w:rsid w:val="00DA45C9"/>
    <w:rsid w:val="00DA49CB"/>
    <w:rsid w:val="00DA53F5"/>
    <w:rsid w:val="00DA6607"/>
    <w:rsid w:val="00DA6CFB"/>
    <w:rsid w:val="00DA6F4C"/>
    <w:rsid w:val="00DB098C"/>
    <w:rsid w:val="00DB1C67"/>
    <w:rsid w:val="00DB37F1"/>
    <w:rsid w:val="00DB5A83"/>
    <w:rsid w:val="00DB613F"/>
    <w:rsid w:val="00DC0C63"/>
    <w:rsid w:val="00DC178B"/>
    <w:rsid w:val="00DC3968"/>
    <w:rsid w:val="00DC3AAB"/>
    <w:rsid w:val="00DC4130"/>
    <w:rsid w:val="00DC6B5C"/>
    <w:rsid w:val="00DC6DDA"/>
    <w:rsid w:val="00DD0B08"/>
    <w:rsid w:val="00DD21E7"/>
    <w:rsid w:val="00DD375A"/>
    <w:rsid w:val="00DD5B6E"/>
    <w:rsid w:val="00DD65B8"/>
    <w:rsid w:val="00DD67A5"/>
    <w:rsid w:val="00DE002E"/>
    <w:rsid w:val="00DE07FB"/>
    <w:rsid w:val="00DE08F1"/>
    <w:rsid w:val="00DE1B94"/>
    <w:rsid w:val="00DF3BCB"/>
    <w:rsid w:val="00DF51BB"/>
    <w:rsid w:val="00DF53C7"/>
    <w:rsid w:val="00DF65D2"/>
    <w:rsid w:val="00E004E0"/>
    <w:rsid w:val="00E00C4E"/>
    <w:rsid w:val="00E04E5A"/>
    <w:rsid w:val="00E121B9"/>
    <w:rsid w:val="00E12323"/>
    <w:rsid w:val="00E12D81"/>
    <w:rsid w:val="00E14333"/>
    <w:rsid w:val="00E1645B"/>
    <w:rsid w:val="00E16E01"/>
    <w:rsid w:val="00E20334"/>
    <w:rsid w:val="00E221A4"/>
    <w:rsid w:val="00E23941"/>
    <w:rsid w:val="00E23CFE"/>
    <w:rsid w:val="00E24AF3"/>
    <w:rsid w:val="00E2630C"/>
    <w:rsid w:val="00E26709"/>
    <w:rsid w:val="00E30F7F"/>
    <w:rsid w:val="00E36DFB"/>
    <w:rsid w:val="00E36F83"/>
    <w:rsid w:val="00E37A02"/>
    <w:rsid w:val="00E40317"/>
    <w:rsid w:val="00E404FA"/>
    <w:rsid w:val="00E40AF2"/>
    <w:rsid w:val="00E423F7"/>
    <w:rsid w:val="00E424D5"/>
    <w:rsid w:val="00E42AE0"/>
    <w:rsid w:val="00E431DB"/>
    <w:rsid w:val="00E439BE"/>
    <w:rsid w:val="00E44359"/>
    <w:rsid w:val="00E443E7"/>
    <w:rsid w:val="00E45A1A"/>
    <w:rsid w:val="00E47672"/>
    <w:rsid w:val="00E477EB"/>
    <w:rsid w:val="00E55D85"/>
    <w:rsid w:val="00E56028"/>
    <w:rsid w:val="00E65E50"/>
    <w:rsid w:val="00E65EAD"/>
    <w:rsid w:val="00E66838"/>
    <w:rsid w:val="00E742FD"/>
    <w:rsid w:val="00E807C5"/>
    <w:rsid w:val="00E81DB9"/>
    <w:rsid w:val="00E828A4"/>
    <w:rsid w:val="00E82DDA"/>
    <w:rsid w:val="00E83E87"/>
    <w:rsid w:val="00E867A9"/>
    <w:rsid w:val="00E901D7"/>
    <w:rsid w:val="00E9040E"/>
    <w:rsid w:val="00E91AF1"/>
    <w:rsid w:val="00E941BC"/>
    <w:rsid w:val="00E949B1"/>
    <w:rsid w:val="00E95E69"/>
    <w:rsid w:val="00E978C4"/>
    <w:rsid w:val="00E97CAF"/>
    <w:rsid w:val="00EA0DF0"/>
    <w:rsid w:val="00EA56E7"/>
    <w:rsid w:val="00EA6D41"/>
    <w:rsid w:val="00EA7586"/>
    <w:rsid w:val="00EB0056"/>
    <w:rsid w:val="00EB11FF"/>
    <w:rsid w:val="00EB1838"/>
    <w:rsid w:val="00EB2175"/>
    <w:rsid w:val="00EB392A"/>
    <w:rsid w:val="00EC1BF0"/>
    <w:rsid w:val="00EC391E"/>
    <w:rsid w:val="00EC623B"/>
    <w:rsid w:val="00EC6BC5"/>
    <w:rsid w:val="00EC6FA7"/>
    <w:rsid w:val="00ED4BC7"/>
    <w:rsid w:val="00ED6E7B"/>
    <w:rsid w:val="00EE194C"/>
    <w:rsid w:val="00EE21E1"/>
    <w:rsid w:val="00EE4324"/>
    <w:rsid w:val="00EF175A"/>
    <w:rsid w:val="00EF4A3B"/>
    <w:rsid w:val="00EF5B24"/>
    <w:rsid w:val="00EF6A93"/>
    <w:rsid w:val="00EF7A57"/>
    <w:rsid w:val="00EF7BB5"/>
    <w:rsid w:val="00F006A8"/>
    <w:rsid w:val="00F01143"/>
    <w:rsid w:val="00F01A00"/>
    <w:rsid w:val="00F02C59"/>
    <w:rsid w:val="00F107EA"/>
    <w:rsid w:val="00F12FE4"/>
    <w:rsid w:val="00F13F89"/>
    <w:rsid w:val="00F14BD6"/>
    <w:rsid w:val="00F15040"/>
    <w:rsid w:val="00F16AC5"/>
    <w:rsid w:val="00F17FC3"/>
    <w:rsid w:val="00F200D7"/>
    <w:rsid w:val="00F20640"/>
    <w:rsid w:val="00F22A35"/>
    <w:rsid w:val="00F22D65"/>
    <w:rsid w:val="00F23388"/>
    <w:rsid w:val="00F240E8"/>
    <w:rsid w:val="00F247C4"/>
    <w:rsid w:val="00F257C0"/>
    <w:rsid w:val="00F25805"/>
    <w:rsid w:val="00F2725E"/>
    <w:rsid w:val="00F30E38"/>
    <w:rsid w:val="00F33B2C"/>
    <w:rsid w:val="00F36E13"/>
    <w:rsid w:val="00F3789E"/>
    <w:rsid w:val="00F37F8F"/>
    <w:rsid w:val="00F45265"/>
    <w:rsid w:val="00F45E91"/>
    <w:rsid w:val="00F477A0"/>
    <w:rsid w:val="00F47F53"/>
    <w:rsid w:val="00F54F71"/>
    <w:rsid w:val="00F5747D"/>
    <w:rsid w:val="00F60419"/>
    <w:rsid w:val="00F6113A"/>
    <w:rsid w:val="00F627E5"/>
    <w:rsid w:val="00F64898"/>
    <w:rsid w:val="00F65B83"/>
    <w:rsid w:val="00F65D11"/>
    <w:rsid w:val="00F65E30"/>
    <w:rsid w:val="00F6634A"/>
    <w:rsid w:val="00F66C9E"/>
    <w:rsid w:val="00F67A15"/>
    <w:rsid w:val="00F67D22"/>
    <w:rsid w:val="00F704F5"/>
    <w:rsid w:val="00F70979"/>
    <w:rsid w:val="00F71748"/>
    <w:rsid w:val="00F72479"/>
    <w:rsid w:val="00F72E88"/>
    <w:rsid w:val="00F730EF"/>
    <w:rsid w:val="00F742FA"/>
    <w:rsid w:val="00F75395"/>
    <w:rsid w:val="00F812CA"/>
    <w:rsid w:val="00F81C23"/>
    <w:rsid w:val="00F821AB"/>
    <w:rsid w:val="00F82A86"/>
    <w:rsid w:val="00F850AC"/>
    <w:rsid w:val="00F85F58"/>
    <w:rsid w:val="00F862E7"/>
    <w:rsid w:val="00F87DB4"/>
    <w:rsid w:val="00F90487"/>
    <w:rsid w:val="00F919AD"/>
    <w:rsid w:val="00F92CD3"/>
    <w:rsid w:val="00F943B5"/>
    <w:rsid w:val="00F94CFA"/>
    <w:rsid w:val="00F959C8"/>
    <w:rsid w:val="00F979BB"/>
    <w:rsid w:val="00FA031C"/>
    <w:rsid w:val="00FA0D23"/>
    <w:rsid w:val="00FA1699"/>
    <w:rsid w:val="00FA2184"/>
    <w:rsid w:val="00FA30B1"/>
    <w:rsid w:val="00FA3BC0"/>
    <w:rsid w:val="00FA41B9"/>
    <w:rsid w:val="00FA4D5C"/>
    <w:rsid w:val="00FA6788"/>
    <w:rsid w:val="00FA6F8A"/>
    <w:rsid w:val="00FB0B8C"/>
    <w:rsid w:val="00FB1B21"/>
    <w:rsid w:val="00FB3CB6"/>
    <w:rsid w:val="00FB4ADF"/>
    <w:rsid w:val="00FC245D"/>
    <w:rsid w:val="00FC3283"/>
    <w:rsid w:val="00FC5792"/>
    <w:rsid w:val="00FC5D02"/>
    <w:rsid w:val="00FD0626"/>
    <w:rsid w:val="00FD1CE9"/>
    <w:rsid w:val="00FD26C2"/>
    <w:rsid w:val="00FD42D7"/>
    <w:rsid w:val="00FE0CF6"/>
    <w:rsid w:val="00FE0E57"/>
    <w:rsid w:val="00FE1401"/>
    <w:rsid w:val="00FE159A"/>
    <w:rsid w:val="00FE1C5E"/>
    <w:rsid w:val="00FE22A7"/>
    <w:rsid w:val="00FE2756"/>
    <w:rsid w:val="00FE2DC7"/>
    <w:rsid w:val="00FE32F7"/>
    <w:rsid w:val="00FE5274"/>
    <w:rsid w:val="00FE5AF6"/>
    <w:rsid w:val="00FE76B8"/>
    <w:rsid w:val="00FF1FC2"/>
    <w:rsid w:val="00FF4947"/>
    <w:rsid w:val="00FF5363"/>
    <w:rsid w:val="00FF6E64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1656A"/>
  <w15:docId w15:val="{A7D83171-1F77-4092-AFAA-4F2A27E4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AF6"/>
    <w:pPr>
      <w:widowControl w:val="0"/>
      <w:adjustRightInd w:val="0"/>
      <w:snapToGrid w:val="0"/>
      <w:spacing w:beforeLines="100" w:before="100" w:afterLines="50" w:after="50" w:line="360" w:lineRule="atLeast"/>
      <w:textAlignment w:val="baseline"/>
    </w:pPr>
    <w:rPr>
      <w:rFonts w:eastAsia="標楷體"/>
    </w:rPr>
  </w:style>
  <w:style w:type="paragraph" w:styleId="1">
    <w:name w:val="heading 1"/>
    <w:basedOn w:val="a"/>
    <w:next w:val="a"/>
    <w:link w:val="10"/>
    <w:qFormat/>
    <w:rsid w:val="009C45AF"/>
    <w:pPr>
      <w:spacing w:beforeLines="50" w:before="50" w:line="400" w:lineRule="atLeast"/>
      <w:jc w:val="center"/>
      <w:outlineLvl w:val="0"/>
    </w:pPr>
    <w:rPr>
      <w:rFonts w:ascii="華康細圓體" w:hAnsi="Arial"/>
      <w:b/>
      <w:sz w:val="40"/>
    </w:rPr>
  </w:style>
  <w:style w:type="paragraph" w:styleId="2">
    <w:name w:val="heading 2"/>
    <w:basedOn w:val="a"/>
    <w:next w:val="a"/>
    <w:link w:val="20"/>
    <w:rsid w:val="001035AA"/>
    <w:pPr>
      <w:spacing w:beforeLines="50" w:before="50" w:afterLines="20" w:after="20" w:line="400" w:lineRule="atLeast"/>
      <w:jc w:val="both"/>
      <w:outlineLvl w:val="1"/>
    </w:pPr>
    <w:rPr>
      <w:rFonts w:eastAsia="微軟正黑體"/>
      <w:b/>
      <w:sz w:val="32"/>
    </w:rPr>
  </w:style>
  <w:style w:type="paragraph" w:styleId="3">
    <w:name w:val="heading 3"/>
    <w:basedOn w:val="a"/>
    <w:next w:val="a"/>
    <w:link w:val="30"/>
    <w:qFormat/>
    <w:rsid w:val="009C45AF"/>
    <w:pPr>
      <w:spacing w:beforeLines="50" w:before="50" w:afterLines="30" w:after="30" w:line="400" w:lineRule="exact"/>
      <w:ind w:left="100" w:hangingChars="100" w:hanging="100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iPriority w:val="9"/>
    <w:semiHidden/>
    <w:unhideWhenUsed/>
    <w:rsid w:val="009C45AF"/>
    <w:pPr>
      <w:keepNext/>
      <w:spacing w:line="720" w:lineRule="atLeast"/>
      <w:outlineLvl w:val="3"/>
    </w:pPr>
    <w:rPr>
      <w:rFonts w:asciiTheme="majorHAnsi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9C45AF"/>
    <w:rPr>
      <w:rFonts w:ascii="華康細圓體" w:eastAsia="標楷體" w:hAnsi="Arial"/>
      <w:b/>
      <w:sz w:val="40"/>
    </w:rPr>
  </w:style>
  <w:style w:type="character" w:customStyle="1" w:styleId="20">
    <w:name w:val="標題 2 字元"/>
    <w:basedOn w:val="a0"/>
    <w:link w:val="2"/>
    <w:rsid w:val="001035AA"/>
    <w:rPr>
      <w:rFonts w:eastAsia="微軟正黑體"/>
      <w:b/>
      <w:sz w:val="32"/>
    </w:rPr>
  </w:style>
  <w:style w:type="character" w:customStyle="1" w:styleId="30">
    <w:name w:val="標題 3 字元"/>
    <w:basedOn w:val="a0"/>
    <w:link w:val="3"/>
    <w:rsid w:val="009C45AF"/>
    <w:rPr>
      <w:rFonts w:eastAsia="標楷體"/>
      <w:b/>
      <w:sz w:val="32"/>
    </w:rPr>
  </w:style>
  <w:style w:type="paragraph" w:customStyle="1" w:styleId="11">
    <w:name w:val="1."/>
    <w:basedOn w:val="a3"/>
    <w:rsid w:val="00BE3470"/>
    <w:pPr>
      <w:adjustRightInd/>
      <w:spacing w:beforeLines="0" w:before="0" w:afterLines="0" w:after="0" w:line="276" w:lineRule="auto"/>
      <w:ind w:leftChars="475" w:left="1424" w:hanging="284"/>
      <w:jc w:val="both"/>
      <w:textAlignment w:val="auto"/>
    </w:pPr>
    <w:rPr>
      <w:rFonts w:ascii="Times New Roman" w:hAnsi="Times New Roman" w:cs="Times New Roman"/>
      <w:sz w:val="28"/>
      <w:szCs w:val="28"/>
    </w:rPr>
  </w:style>
  <w:style w:type="paragraph" w:customStyle="1" w:styleId="12">
    <w:name w:val="1.文"/>
    <w:basedOn w:val="a"/>
    <w:rsid w:val="000D77AC"/>
    <w:pPr>
      <w:tabs>
        <w:tab w:val="left" w:pos="2520"/>
      </w:tabs>
      <w:spacing w:beforeLines="30" w:before="30" w:afterLines="30" w:after="30" w:line="360" w:lineRule="exact"/>
      <w:ind w:left="1871"/>
      <w:jc w:val="both"/>
    </w:pPr>
    <w:rPr>
      <w:sz w:val="30"/>
    </w:rPr>
  </w:style>
  <w:style w:type="paragraph" w:customStyle="1" w:styleId="a4">
    <w:name w:val="一"/>
    <w:basedOn w:val="a3"/>
    <w:rsid w:val="0017519A"/>
    <w:pPr>
      <w:adjustRightInd/>
      <w:spacing w:beforeLines="50" w:before="180" w:afterLines="0" w:after="0" w:line="276" w:lineRule="auto"/>
      <w:ind w:leftChars="0" w:left="567" w:hanging="567"/>
      <w:jc w:val="both"/>
      <w:textAlignment w:val="auto"/>
    </w:pPr>
    <w:rPr>
      <w:rFonts w:ascii="標楷體" w:hAnsi="標楷體"/>
      <w:sz w:val="28"/>
      <w:szCs w:val="28"/>
    </w:rPr>
  </w:style>
  <w:style w:type="paragraph" w:customStyle="1" w:styleId="a5">
    <w:name w:val="一文"/>
    <w:rsid w:val="0017519A"/>
    <w:pPr>
      <w:snapToGrid w:val="0"/>
      <w:spacing w:beforeLines="30" w:before="108" w:after="120" w:line="360" w:lineRule="exact"/>
      <w:ind w:leftChars="235" w:left="564" w:firstLine="2"/>
      <w:jc w:val="both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a6">
    <w:name w:val="(一)"/>
    <w:basedOn w:val="a3"/>
    <w:qFormat/>
    <w:rsid w:val="0017519A"/>
    <w:pPr>
      <w:adjustRightInd/>
      <w:spacing w:beforeLines="0" w:before="0" w:afterLines="0" w:after="0" w:line="276" w:lineRule="auto"/>
      <w:ind w:left="1104" w:hanging="624"/>
      <w:jc w:val="both"/>
      <w:textAlignment w:val="auto"/>
    </w:pPr>
    <w:rPr>
      <w:rFonts w:ascii="標楷體" w:hAnsi="標楷體"/>
      <w:sz w:val="28"/>
      <w:szCs w:val="28"/>
    </w:rPr>
  </w:style>
  <w:style w:type="paragraph" w:customStyle="1" w:styleId="a7">
    <w:name w:val="(一)文"/>
    <w:rsid w:val="00734ECB"/>
    <w:pPr>
      <w:snapToGrid w:val="0"/>
      <w:spacing w:beforeLines="30" w:before="30" w:after="120" w:line="360" w:lineRule="exact"/>
      <w:ind w:left="1559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customStyle="1" w:styleId="13">
    <w:name w:val="(1)"/>
    <w:basedOn w:val="a3"/>
    <w:rsid w:val="00C93CA3"/>
    <w:pPr>
      <w:adjustRightInd/>
      <w:spacing w:beforeLines="0" w:before="0" w:afterLines="0" w:after="0" w:line="276" w:lineRule="auto"/>
      <w:ind w:leftChars="600" w:left="1837" w:hanging="397"/>
      <w:jc w:val="both"/>
      <w:textAlignment w:val="auto"/>
    </w:pPr>
    <w:rPr>
      <w:rFonts w:ascii="Times New Roman" w:hAnsi="Times New Roman" w:cs="Times New Roman"/>
      <w:sz w:val="28"/>
      <w:szCs w:val="28"/>
    </w:rPr>
  </w:style>
  <w:style w:type="paragraph" w:customStyle="1" w:styleId="14">
    <w:name w:val="(1)文"/>
    <w:basedOn w:val="a"/>
    <w:rsid w:val="00EC1BF0"/>
    <w:pPr>
      <w:spacing w:beforeLines="30" w:before="30" w:afterLines="30" w:after="30" w:line="360" w:lineRule="exact"/>
      <w:ind w:left="1758"/>
      <w:jc w:val="both"/>
    </w:pPr>
    <w:rPr>
      <w:rFonts w:ascii="標楷體" w:hAnsi="標楷體"/>
      <w:sz w:val="30"/>
    </w:rPr>
  </w:style>
  <w:style w:type="paragraph" w:customStyle="1" w:styleId="a8">
    <w:name w:val="表格"/>
    <w:basedOn w:val="a"/>
    <w:rsid w:val="000D77AC"/>
    <w:pPr>
      <w:spacing w:beforeLines="20" w:before="20" w:afterLines="20" w:after="20" w:line="360" w:lineRule="exact"/>
      <w:jc w:val="center"/>
    </w:pPr>
    <w:rPr>
      <w:sz w:val="28"/>
    </w:rPr>
  </w:style>
  <w:style w:type="paragraph" w:styleId="a9">
    <w:name w:val="annotation text"/>
    <w:basedOn w:val="a"/>
    <w:link w:val="aa"/>
    <w:rsid w:val="00294446"/>
    <w:pPr>
      <w:keepLines/>
      <w:widowControl/>
      <w:adjustRightInd/>
      <w:spacing w:beforeLines="10" w:before="10" w:afterLines="10" w:after="10" w:line="300" w:lineRule="exact"/>
      <w:textAlignment w:val="auto"/>
    </w:pPr>
    <w:rPr>
      <w:spacing w:val="-5"/>
      <w:sz w:val="22"/>
      <w:lang w:bidi="he-IL"/>
    </w:rPr>
  </w:style>
  <w:style w:type="character" w:customStyle="1" w:styleId="aa">
    <w:name w:val="註解文字 字元"/>
    <w:basedOn w:val="a0"/>
    <w:link w:val="a9"/>
    <w:rsid w:val="00294446"/>
    <w:rPr>
      <w:rFonts w:eastAsia="標楷體"/>
      <w:spacing w:val="-5"/>
      <w:sz w:val="22"/>
      <w:lang w:bidi="he-IL"/>
    </w:rPr>
  </w:style>
  <w:style w:type="paragraph" w:customStyle="1" w:styleId="ab">
    <w:name w:val="表名"/>
    <w:basedOn w:val="a"/>
    <w:rsid w:val="00294446"/>
    <w:pPr>
      <w:spacing w:beforeLines="50" w:before="50" w:line="400" w:lineRule="exact"/>
      <w:jc w:val="center"/>
      <w:textAlignment w:val="auto"/>
    </w:pPr>
    <w:rPr>
      <w:sz w:val="28"/>
    </w:rPr>
  </w:style>
  <w:style w:type="paragraph" w:customStyle="1" w:styleId="ac">
    <w:name w:val="圖名"/>
    <w:basedOn w:val="ab"/>
    <w:rsid w:val="00C66379"/>
  </w:style>
  <w:style w:type="paragraph" w:customStyle="1" w:styleId="ad">
    <w:name w:val="a."/>
    <w:basedOn w:val="13"/>
    <w:qFormat/>
    <w:rsid w:val="007E3376"/>
    <w:pPr>
      <w:ind w:left="3345"/>
    </w:pPr>
  </w:style>
  <w:style w:type="paragraph" w:customStyle="1" w:styleId="ae">
    <w:name w:val="a.文"/>
    <w:basedOn w:val="14"/>
    <w:qFormat/>
    <w:rsid w:val="000D77AC"/>
    <w:pPr>
      <w:spacing w:beforeLines="20" w:before="20" w:afterLines="20" w:after="20"/>
      <w:ind w:left="2325"/>
    </w:pPr>
    <w:rPr>
      <w:sz w:val="28"/>
    </w:rPr>
  </w:style>
  <w:style w:type="paragraph" w:styleId="af">
    <w:name w:val="Balloon Text"/>
    <w:basedOn w:val="a"/>
    <w:link w:val="af0"/>
    <w:uiPriority w:val="99"/>
    <w:semiHidden/>
    <w:unhideWhenUsed/>
    <w:rsid w:val="00621D2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21D27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af1">
    <w:name w:val="【】"/>
    <w:basedOn w:val="a"/>
    <w:qFormat/>
    <w:rsid w:val="0030012C"/>
    <w:pPr>
      <w:spacing w:beforeLines="50" w:before="50"/>
      <w:ind w:leftChars="-50" w:left="-50"/>
    </w:pPr>
    <w:rPr>
      <w:rFonts w:eastAsia="微軟正黑體"/>
      <w:b/>
      <w:sz w:val="26"/>
    </w:rPr>
  </w:style>
  <w:style w:type="paragraph" w:customStyle="1" w:styleId="af2">
    <w:name w:val="【】文"/>
    <w:basedOn w:val="a"/>
    <w:qFormat/>
    <w:rsid w:val="009C45AF"/>
    <w:pPr>
      <w:spacing w:beforeLines="0" w:before="120" w:afterLines="30" w:after="30" w:line="360" w:lineRule="exact"/>
      <w:ind w:leftChars="180" w:left="180"/>
      <w:jc w:val="both"/>
    </w:pPr>
    <w:rPr>
      <w:rFonts w:eastAsia="微軟正黑體"/>
    </w:rPr>
  </w:style>
  <w:style w:type="character" w:customStyle="1" w:styleId="40">
    <w:name w:val="標題 4 字元"/>
    <w:basedOn w:val="a0"/>
    <w:link w:val="4"/>
    <w:uiPriority w:val="9"/>
    <w:semiHidden/>
    <w:rsid w:val="009C45AF"/>
    <w:rPr>
      <w:rFonts w:asciiTheme="majorHAnsi" w:eastAsia="標楷體" w:hAnsiTheme="majorHAnsi" w:cstheme="majorBidi"/>
      <w:sz w:val="36"/>
      <w:szCs w:val="36"/>
    </w:rPr>
  </w:style>
  <w:style w:type="character" w:styleId="af3">
    <w:name w:val="annotation reference"/>
    <w:basedOn w:val="a0"/>
    <w:uiPriority w:val="99"/>
    <w:semiHidden/>
    <w:unhideWhenUsed/>
    <w:rsid w:val="00E65EAD"/>
    <w:rPr>
      <w:sz w:val="18"/>
      <w:szCs w:val="18"/>
    </w:rPr>
  </w:style>
  <w:style w:type="paragraph" w:styleId="af4">
    <w:name w:val="annotation subject"/>
    <w:basedOn w:val="a9"/>
    <w:next w:val="a9"/>
    <w:link w:val="af5"/>
    <w:uiPriority w:val="99"/>
    <w:semiHidden/>
    <w:unhideWhenUsed/>
    <w:rsid w:val="00E65EAD"/>
    <w:pPr>
      <w:keepLines w:val="0"/>
      <w:widowControl w:val="0"/>
      <w:adjustRightInd w:val="0"/>
      <w:spacing w:beforeLines="100" w:before="100" w:afterLines="50" w:after="50" w:line="360" w:lineRule="atLeast"/>
      <w:textAlignment w:val="baseline"/>
    </w:pPr>
    <w:rPr>
      <w:b/>
      <w:bCs/>
      <w:spacing w:val="0"/>
      <w:sz w:val="24"/>
      <w:lang w:bidi="ar-SA"/>
    </w:rPr>
  </w:style>
  <w:style w:type="character" w:customStyle="1" w:styleId="af5">
    <w:name w:val="註解主旨 字元"/>
    <w:basedOn w:val="aa"/>
    <w:link w:val="af4"/>
    <w:uiPriority w:val="99"/>
    <w:semiHidden/>
    <w:rsid w:val="00E65EAD"/>
    <w:rPr>
      <w:rFonts w:eastAsia="標楷體"/>
      <w:b/>
      <w:bCs/>
      <w:spacing w:val="-5"/>
      <w:sz w:val="22"/>
      <w:lang w:bidi="he-IL"/>
    </w:rPr>
  </w:style>
  <w:style w:type="paragraph" w:styleId="a3">
    <w:name w:val="List Paragraph"/>
    <w:basedOn w:val="a"/>
    <w:uiPriority w:val="34"/>
    <w:qFormat/>
    <w:rsid w:val="0056185D"/>
    <w:pPr>
      <w:ind w:leftChars="200" w:left="480"/>
    </w:pPr>
  </w:style>
  <w:style w:type="table" w:styleId="af6">
    <w:name w:val="Table Grid"/>
    <w:basedOn w:val="a1"/>
    <w:uiPriority w:val="59"/>
    <w:rsid w:val="008D7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41B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7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971CC6-3BD7-491B-9AB6-07258DE66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434</Words>
  <Characters>2480</Characters>
  <Application>Microsoft Office Word</Application>
  <DocSecurity>0</DocSecurity>
  <Lines>20</Lines>
  <Paragraphs>5</Paragraphs>
  <ScaleCrop>false</ScaleCrop>
  <Company>SYNNEX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windy</dc:creator>
  <cp:lastModifiedBy>何孟芙</cp:lastModifiedBy>
  <cp:revision>7</cp:revision>
  <cp:lastPrinted>2024-03-08T08:40:00Z</cp:lastPrinted>
  <dcterms:created xsi:type="dcterms:W3CDTF">2024-03-18T05:26:00Z</dcterms:created>
  <dcterms:modified xsi:type="dcterms:W3CDTF">2024-04-19T02:59:00Z</dcterms:modified>
</cp:coreProperties>
</file>