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44" w:rsidRDefault="007B6744" w:rsidP="007B6744">
      <w:pPr>
        <w:spacing w:beforeLines="30" w:before="108" w:afterLines="30" w:after="108" w:line="240" w:lineRule="exact"/>
        <w:ind w:right="408" w:firstLineChars="450" w:firstLine="1080"/>
        <w:jc w:val="right"/>
        <w:rPr>
          <w:rFonts w:ascii="標楷體" w:eastAsia="標楷體" w:hAnsi="標楷體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-322580</wp:posOffset>
                </wp:positionV>
                <wp:extent cx="710565" cy="329565"/>
                <wp:effectExtent l="5080" t="10795" r="825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744" w:rsidRPr="00A04055" w:rsidRDefault="007B6744" w:rsidP="007B674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附表1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9pt;margin-top:-25.4pt;width:55.9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">
                <v:textbox>
                  <w:txbxContent>
                    <w:p w:rsidR="007B6744" w:rsidRPr="00A04055" w:rsidRDefault="007B6744" w:rsidP="007B674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附表1</w:t>
                      </w:r>
                    </w:p>
                  </w:txbxContent>
                </v:textbox>
              </v:shape>
            </w:pict>
          </mc:Fallback>
        </mc:AlternateContent>
      </w:r>
    </w:p>
    <w:p w:rsidR="007B6744" w:rsidRPr="00F22475" w:rsidRDefault="007B6744" w:rsidP="007B6744">
      <w:pPr>
        <w:spacing w:beforeLines="30" w:before="108" w:afterLines="30" w:after="108" w:line="240" w:lineRule="exact"/>
        <w:jc w:val="center"/>
        <w:rPr>
          <w:rFonts w:ascii="標楷體" w:eastAsia="標楷體" w:hAnsi="標楷體"/>
          <w:sz w:val="20"/>
        </w:rPr>
      </w:pPr>
      <w:r w:rsidRPr="00F22475">
        <w:rPr>
          <w:rFonts w:ascii="標楷體" w:eastAsia="標楷體" w:hAnsi="標楷體" w:hint="eastAsia"/>
          <w:sz w:val="28"/>
          <w:szCs w:val="28"/>
        </w:rPr>
        <w:t>營業用動力小船</w:t>
      </w:r>
      <w:r w:rsidRPr="00F22475">
        <w:rPr>
          <w:rFonts w:ascii="標楷體" w:eastAsia="標楷體" w:hAnsi="標楷體" w:hint="eastAsia"/>
          <w:spacing w:val="12"/>
          <w:sz w:val="28"/>
          <w:szCs w:val="28"/>
        </w:rPr>
        <w:t>助手之體格檢查證明書</w:t>
      </w:r>
      <w:r>
        <w:rPr>
          <w:rFonts w:ascii="標楷體" w:eastAsia="標楷體" w:hAnsi="標楷體" w:hint="eastAsia"/>
          <w:spacing w:val="12"/>
          <w:sz w:val="28"/>
          <w:szCs w:val="28"/>
        </w:rPr>
        <w:t>暨訓練證明</w:t>
      </w:r>
      <w:r w:rsidRPr="00F22475">
        <w:rPr>
          <w:rFonts w:ascii="標楷體" w:eastAsia="標楷體" w:hAnsi="標楷體" w:hint="eastAsia"/>
          <w:spacing w:val="12"/>
          <w:sz w:val="28"/>
          <w:szCs w:val="28"/>
        </w:rPr>
        <w:t>申請書</w:t>
      </w:r>
    </w:p>
    <w:tbl>
      <w:tblPr>
        <w:tblW w:w="10620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71"/>
        <w:gridCol w:w="890"/>
        <w:gridCol w:w="440"/>
        <w:gridCol w:w="993"/>
        <w:gridCol w:w="858"/>
        <w:gridCol w:w="435"/>
        <w:gridCol w:w="549"/>
        <w:gridCol w:w="8"/>
        <w:gridCol w:w="559"/>
        <w:gridCol w:w="324"/>
        <w:gridCol w:w="107"/>
        <w:gridCol w:w="144"/>
        <w:gridCol w:w="469"/>
        <w:gridCol w:w="799"/>
        <w:gridCol w:w="101"/>
        <w:gridCol w:w="717"/>
        <w:gridCol w:w="84"/>
        <w:gridCol w:w="615"/>
        <w:gridCol w:w="360"/>
        <w:gridCol w:w="1287"/>
      </w:tblGrid>
      <w:tr w:rsidR="007B6744" w:rsidRPr="00F22475" w:rsidTr="00923B6F">
        <w:trPr>
          <w:cantSplit/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F22475">
              <w:rPr>
                <w:rFonts w:eastAsia="標楷體" w:hint="eastAsia"/>
                <w:sz w:val="22"/>
              </w:rPr>
              <w:t>姓</w:t>
            </w:r>
            <w:r w:rsidRPr="00F22475">
              <w:rPr>
                <w:rFonts w:eastAsia="標楷體"/>
                <w:sz w:val="22"/>
              </w:rPr>
              <w:t xml:space="preserve"> </w:t>
            </w:r>
            <w:r w:rsidRPr="00F22475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F22475">
              <w:rPr>
                <w:rFonts w:eastAsia="標楷體" w:hint="eastAsia"/>
                <w:sz w:val="22"/>
              </w:rPr>
              <w:t>出生年月日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F22475">
              <w:rPr>
                <w:rFonts w:eastAsia="標楷體" w:hint="eastAsia"/>
                <w:sz w:val="22"/>
              </w:rPr>
              <w:t>年齡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F22475">
              <w:rPr>
                <w:rFonts w:eastAsia="標楷體" w:hint="eastAsia"/>
                <w:sz w:val="22"/>
              </w:rPr>
              <w:t>性別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F22475" w:rsidRDefault="007B6744" w:rsidP="007B6744">
            <w:pPr>
              <w:spacing w:beforeLines="50" w:before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744" w:rsidRPr="00F22475" w:rsidRDefault="007B6744" w:rsidP="007B6744">
            <w:pPr>
              <w:spacing w:beforeLines="100" w:before="360"/>
              <w:rPr>
                <w:rFonts w:eastAsia="標楷體"/>
                <w:sz w:val="22"/>
              </w:rPr>
            </w:pPr>
            <w:r w:rsidRPr="00F22475">
              <w:rPr>
                <w:rFonts w:eastAsia="標楷體" w:hint="eastAsia"/>
                <w:sz w:val="22"/>
              </w:rPr>
              <w:t>最近六個月內</w:t>
            </w:r>
            <w:proofErr w:type="gramStart"/>
            <w:r w:rsidRPr="00F22475">
              <w:rPr>
                <w:rFonts w:eastAsia="標楷體" w:hint="eastAsia"/>
                <w:sz w:val="22"/>
              </w:rPr>
              <w:t>一</w:t>
            </w:r>
            <w:proofErr w:type="gramEnd"/>
            <w:r w:rsidRPr="00F22475">
              <w:rPr>
                <w:rFonts w:eastAsia="標楷體" w:hint="eastAsia"/>
                <w:sz w:val="22"/>
              </w:rPr>
              <w:t>吋脫帽半身相片</w:t>
            </w:r>
          </w:p>
        </w:tc>
      </w:tr>
      <w:tr w:rsidR="007B6744" w:rsidRPr="00F22475" w:rsidTr="00923B6F">
        <w:trPr>
          <w:cantSplit/>
          <w:trHeight w:val="665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F22475">
              <w:rPr>
                <w:rFonts w:eastAsia="標楷體" w:hint="eastAsia"/>
                <w:sz w:val="18"/>
                <w:szCs w:val="18"/>
              </w:rPr>
              <w:t>國民身分證</w:t>
            </w:r>
          </w:p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F22475">
              <w:rPr>
                <w:rFonts w:eastAsia="標楷體" w:hint="eastAsia"/>
                <w:sz w:val="18"/>
                <w:szCs w:val="18"/>
              </w:rPr>
              <w:t>統一編號</w:t>
            </w:r>
            <w:r w:rsidRPr="00F22475">
              <w:rPr>
                <w:rFonts w:eastAsia="標楷體"/>
                <w:sz w:val="18"/>
                <w:szCs w:val="18"/>
              </w:rPr>
              <w:t>Id Card No.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F22475">
              <w:rPr>
                <w:rFonts w:eastAsia="標楷體" w:hint="eastAsia"/>
                <w:sz w:val="18"/>
                <w:szCs w:val="18"/>
              </w:rPr>
              <w:t>出生地</w:t>
            </w:r>
          </w:p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F22475">
              <w:rPr>
                <w:rFonts w:eastAsia="標楷體"/>
                <w:sz w:val="18"/>
                <w:szCs w:val="18"/>
              </w:rPr>
              <w:t>Birth Place</w:t>
            </w:r>
          </w:p>
        </w:tc>
        <w:tc>
          <w:tcPr>
            <w:tcW w:w="3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744" w:rsidRPr="00F22475" w:rsidRDefault="007B6744" w:rsidP="00923B6F">
            <w:pPr>
              <w:spacing w:line="30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F22475" w:rsidRDefault="007B6744" w:rsidP="00923B6F">
            <w:pPr>
              <w:rPr>
                <w:rFonts w:eastAsia="標楷體"/>
                <w:sz w:val="22"/>
              </w:rPr>
            </w:pPr>
          </w:p>
        </w:tc>
      </w:tr>
      <w:tr w:rsidR="007B6744" w:rsidRPr="00F22475" w:rsidTr="00923B6F">
        <w:trPr>
          <w:cantSplit/>
          <w:trHeight w:val="667"/>
        </w:trPr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F22475" w:rsidRDefault="007B6744" w:rsidP="00923B6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F22475">
              <w:rPr>
                <w:rFonts w:eastAsia="標楷體" w:hint="eastAsia"/>
                <w:sz w:val="18"/>
                <w:szCs w:val="18"/>
              </w:rPr>
              <w:t>戶籍住址</w:t>
            </w:r>
          </w:p>
        </w:tc>
        <w:tc>
          <w:tcPr>
            <w:tcW w:w="47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F22475" w:rsidRDefault="007B6744" w:rsidP="00923B6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744" w:rsidRPr="00F22475" w:rsidRDefault="007B6744" w:rsidP="00923B6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F22475">
              <w:rPr>
                <w:rFonts w:eastAsia="標楷體" w:hint="eastAsia"/>
                <w:sz w:val="18"/>
                <w:szCs w:val="18"/>
              </w:rPr>
              <w:t>電話</w:t>
            </w:r>
          </w:p>
          <w:p w:rsidR="007B6744" w:rsidRPr="00F22475" w:rsidRDefault="007B6744" w:rsidP="00923B6F">
            <w:pPr>
              <w:spacing w:line="240" w:lineRule="exact"/>
              <w:jc w:val="both"/>
              <w:rPr>
                <w:rFonts w:eastAsia="標楷體"/>
                <w:sz w:val="36"/>
              </w:rPr>
            </w:pPr>
            <w:r w:rsidRPr="00F22475">
              <w:rPr>
                <w:rFonts w:eastAsia="標楷體" w:hint="eastAsia"/>
                <w:spacing w:val="-20"/>
                <w:sz w:val="18"/>
                <w:szCs w:val="18"/>
              </w:rPr>
              <w:t>手機</w:t>
            </w: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36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36"/>
              </w:rPr>
            </w:pPr>
          </w:p>
        </w:tc>
      </w:tr>
      <w:tr w:rsidR="007B6744" w:rsidRPr="00F22475" w:rsidTr="00923B6F">
        <w:trPr>
          <w:cantSplit/>
          <w:trHeight w:val="726"/>
        </w:trPr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44" w:rsidRPr="00F22475" w:rsidRDefault="007B6744" w:rsidP="00923B6F">
            <w:pPr>
              <w:spacing w:line="240" w:lineRule="exact"/>
              <w:jc w:val="both"/>
              <w:rPr>
                <w:rFonts w:eastAsia="標楷體"/>
              </w:rPr>
            </w:pPr>
            <w:r w:rsidRPr="00F22475">
              <w:rPr>
                <w:rFonts w:eastAsia="標楷體" w:hint="eastAsia"/>
              </w:rPr>
              <w:t>申請人切結事項</w:t>
            </w:r>
          </w:p>
        </w:tc>
        <w:tc>
          <w:tcPr>
            <w:tcW w:w="973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744" w:rsidRPr="00F22475" w:rsidRDefault="007B6744" w:rsidP="00923B6F">
            <w:pPr>
              <w:spacing w:line="300" w:lineRule="exact"/>
              <w:jc w:val="both"/>
              <w:rPr>
                <w:rFonts w:eastAsia="標楷體"/>
              </w:rPr>
            </w:pPr>
            <w:r w:rsidRPr="00F22475">
              <w:rPr>
                <w:rFonts w:eastAsia="標楷體" w:hint="eastAsia"/>
                <w:szCs w:val="28"/>
              </w:rPr>
              <w:t>本人無違反槍砲彈藥刀械管制條例、懲治走私條例或毒品危害防制條例之罪，經判決有期徒刑六個月以上確定之紀錄，如有不實，願負相關法律責任。簽章：</w:t>
            </w:r>
          </w:p>
        </w:tc>
      </w:tr>
      <w:tr w:rsidR="007B6744" w:rsidRPr="00F22475" w:rsidTr="00923B6F">
        <w:trPr>
          <w:cantSplit/>
          <w:trHeight w:val="283"/>
        </w:trPr>
        <w:tc>
          <w:tcPr>
            <w:tcW w:w="1062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F22475" w:rsidRDefault="007B6744" w:rsidP="00923B6F">
            <w:pPr>
              <w:spacing w:line="400" w:lineRule="exact"/>
              <w:jc w:val="center"/>
              <w:rPr>
                <w:rFonts w:eastAsia="標楷體"/>
                <w:sz w:val="18"/>
              </w:rPr>
            </w:pPr>
            <w:r w:rsidRPr="00F22475">
              <w:rPr>
                <w:rFonts w:eastAsia="標楷體" w:hint="eastAsia"/>
                <w:sz w:val="28"/>
                <w:szCs w:val="28"/>
              </w:rPr>
              <w:t>體</w:t>
            </w:r>
            <w:r w:rsidRPr="00F22475">
              <w:rPr>
                <w:rFonts w:eastAsia="標楷體"/>
                <w:sz w:val="28"/>
                <w:szCs w:val="28"/>
              </w:rPr>
              <w:t xml:space="preserve">        </w:t>
            </w:r>
            <w:r w:rsidRPr="00F22475">
              <w:rPr>
                <w:rFonts w:eastAsia="標楷體" w:hint="eastAsia"/>
                <w:sz w:val="28"/>
                <w:szCs w:val="28"/>
              </w:rPr>
              <w:t>格</w:t>
            </w:r>
            <w:r w:rsidRPr="00F22475">
              <w:rPr>
                <w:rFonts w:eastAsia="標楷體"/>
                <w:sz w:val="28"/>
                <w:szCs w:val="28"/>
              </w:rPr>
              <w:t xml:space="preserve">        </w:t>
            </w:r>
            <w:r w:rsidRPr="00F22475">
              <w:rPr>
                <w:rFonts w:eastAsia="標楷體" w:hint="eastAsia"/>
                <w:sz w:val="28"/>
                <w:szCs w:val="28"/>
              </w:rPr>
              <w:t>檢</w:t>
            </w:r>
            <w:r w:rsidRPr="00F22475">
              <w:rPr>
                <w:rFonts w:eastAsia="標楷體"/>
                <w:sz w:val="28"/>
                <w:szCs w:val="28"/>
              </w:rPr>
              <w:t xml:space="preserve">        </w:t>
            </w:r>
            <w:r w:rsidRPr="00F22475">
              <w:rPr>
                <w:rFonts w:eastAsia="標楷體" w:hint="eastAsia"/>
                <w:sz w:val="28"/>
                <w:szCs w:val="28"/>
              </w:rPr>
              <w:t>查</w:t>
            </w:r>
          </w:p>
        </w:tc>
      </w:tr>
      <w:tr w:rsidR="007B6744" w:rsidRPr="00F22475" w:rsidTr="00923B6F">
        <w:trPr>
          <w:cantSplit/>
          <w:trHeight w:val="405"/>
        </w:trPr>
        <w:tc>
          <w:tcPr>
            <w:tcW w:w="106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F22475" w:rsidRDefault="007B6744" w:rsidP="00923B6F">
            <w:pPr>
              <w:spacing w:line="320" w:lineRule="exact"/>
              <w:jc w:val="both"/>
              <w:rPr>
                <w:rFonts w:eastAsia="標楷體"/>
                <w:sz w:val="18"/>
              </w:rPr>
            </w:pPr>
            <w:r w:rsidRPr="00F22475">
              <w:rPr>
                <w:rFonts w:eastAsia="標楷體" w:hint="eastAsia"/>
                <w:sz w:val="18"/>
              </w:rPr>
              <w:t>身</w:t>
            </w:r>
            <w:r w:rsidRPr="00F22475">
              <w:rPr>
                <w:rFonts w:eastAsia="標楷體"/>
                <w:sz w:val="18"/>
              </w:rPr>
              <w:t xml:space="preserve">  </w:t>
            </w:r>
            <w:r w:rsidRPr="00F22475">
              <w:rPr>
                <w:rFonts w:eastAsia="標楷體" w:hint="eastAsia"/>
                <w:sz w:val="18"/>
              </w:rPr>
              <w:t>高</w:t>
            </w:r>
            <w:r w:rsidRPr="00F22475">
              <w:rPr>
                <w:rFonts w:eastAsia="標楷體"/>
                <w:sz w:val="18"/>
              </w:rPr>
              <w:t xml:space="preserve">        </w:t>
            </w:r>
            <w:r w:rsidRPr="00F22475">
              <w:rPr>
                <w:rFonts w:eastAsia="標楷體" w:hint="eastAsia"/>
                <w:sz w:val="18"/>
              </w:rPr>
              <w:t>體</w:t>
            </w:r>
            <w:r w:rsidRPr="00F22475">
              <w:rPr>
                <w:rFonts w:eastAsia="標楷體"/>
                <w:sz w:val="18"/>
              </w:rPr>
              <w:t xml:space="preserve">  </w:t>
            </w:r>
            <w:r w:rsidRPr="00F22475">
              <w:rPr>
                <w:rFonts w:eastAsia="標楷體" w:hint="eastAsia"/>
                <w:sz w:val="18"/>
              </w:rPr>
              <w:t>重</w:t>
            </w:r>
            <w:r w:rsidRPr="00F22475">
              <w:rPr>
                <w:rFonts w:eastAsia="標楷體"/>
                <w:sz w:val="18"/>
              </w:rPr>
              <w:t xml:space="preserve">         </w:t>
            </w:r>
            <w:r w:rsidRPr="00F22475">
              <w:rPr>
                <w:rFonts w:eastAsia="標楷體" w:hint="eastAsia"/>
                <w:sz w:val="18"/>
              </w:rPr>
              <w:t>耳</w:t>
            </w:r>
            <w:r w:rsidRPr="00F22475">
              <w:rPr>
                <w:rFonts w:eastAsia="標楷體"/>
                <w:sz w:val="18"/>
              </w:rPr>
              <w:t xml:space="preserve">         </w:t>
            </w:r>
            <w:r w:rsidRPr="00F22475">
              <w:rPr>
                <w:rFonts w:eastAsia="標楷體" w:hint="eastAsia"/>
                <w:sz w:val="18"/>
              </w:rPr>
              <w:t>聽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力</w:t>
            </w:r>
            <w:r w:rsidRPr="00F22475">
              <w:rPr>
                <w:rFonts w:eastAsia="標楷體"/>
                <w:sz w:val="18"/>
              </w:rPr>
              <w:t xml:space="preserve">         </w:t>
            </w:r>
            <w:r w:rsidRPr="00F22475">
              <w:rPr>
                <w:rFonts w:eastAsia="標楷體" w:hint="eastAsia"/>
                <w:sz w:val="18"/>
              </w:rPr>
              <w:t>左</w:t>
            </w:r>
            <w:r w:rsidRPr="00F22475">
              <w:rPr>
                <w:rFonts w:eastAsia="標楷體"/>
                <w:sz w:val="18"/>
              </w:rPr>
              <w:t xml:space="preserve">           </w:t>
            </w:r>
            <w:r w:rsidRPr="00F22475">
              <w:rPr>
                <w:rFonts w:eastAsia="標楷體" w:hint="eastAsia"/>
                <w:sz w:val="18"/>
              </w:rPr>
              <w:t>右</w:t>
            </w:r>
            <w:r w:rsidRPr="00F22475">
              <w:rPr>
                <w:rFonts w:eastAsia="標楷體"/>
                <w:sz w:val="18"/>
              </w:rPr>
              <w:t xml:space="preserve">                   </w:t>
            </w:r>
            <w:r w:rsidRPr="00F22475">
              <w:rPr>
                <w:rFonts w:eastAsia="標楷體" w:hint="eastAsia"/>
                <w:sz w:val="18"/>
              </w:rPr>
              <w:t>耳</w:t>
            </w:r>
            <w:r w:rsidRPr="00F22475">
              <w:rPr>
                <w:rFonts w:eastAsia="標楷體"/>
                <w:sz w:val="18"/>
              </w:rPr>
              <w:t xml:space="preserve">  </w:t>
            </w:r>
            <w:r w:rsidRPr="00F22475">
              <w:rPr>
                <w:rFonts w:eastAsia="標楷體" w:hint="eastAsia"/>
                <w:sz w:val="18"/>
              </w:rPr>
              <w:t>疾</w:t>
            </w:r>
            <w:r w:rsidRPr="00F22475">
              <w:rPr>
                <w:rFonts w:eastAsia="標楷體"/>
                <w:sz w:val="18"/>
              </w:rPr>
              <w:t xml:space="preserve">   </w:t>
            </w:r>
          </w:p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F22475">
              <w:rPr>
                <w:rFonts w:eastAsia="標楷體"/>
                <w:sz w:val="18"/>
              </w:rPr>
              <w:t xml:space="preserve">Height        Weight        Ears        Hearing       LT           RT                  Diseases    </w:t>
            </w:r>
          </w:p>
        </w:tc>
      </w:tr>
      <w:tr w:rsidR="007B6744" w:rsidRPr="00F22475" w:rsidTr="00923B6F">
        <w:trPr>
          <w:cantSplit/>
          <w:trHeight w:val="600"/>
        </w:trPr>
        <w:tc>
          <w:tcPr>
            <w:tcW w:w="106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F22475" w:rsidRDefault="007B6744" w:rsidP="007B6744">
            <w:pPr>
              <w:spacing w:line="240" w:lineRule="exact"/>
              <w:ind w:firstLineChars="100" w:firstLine="184"/>
              <w:rPr>
                <w:rFonts w:eastAsia="標楷體"/>
                <w:sz w:val="18"/>
              </w:rPr>
            </w:pPr>
            <w:r w:rsidRPr="00F22475">
              <w:rPr>
                <w:rFonts w:eastAsia="標楷體" w:hint="eastAsia"/>
                <w:sz w:val="18"/>
              </w:rPr>
              <w:t>眼</w:t>
            </w:r>
            <w:r w:rsidRPr="00F22475">
              <w:rPr>
                <w:rFonts w:eastAsia="標楷體"/>
                <w:sz w:val="18"/>
              </w:rPr>
              <w:t xml:space="preserve">        </w:t>
            </w:r>
            <w:r w:rsidRPr="00F22475">
              <w:rPr>
                <w:rFonts w:eastAsia="標楷體" w:hint="eastAsia"/>
                <w:sz w:val="18"/>
              </w:rPr>
              <w:t>視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力</w:t>
            </w:r>
            <w:r w:rsidRPr="00F22475">
              <w:rPr>
                <w:rFonts w:eastAsia="標楷體"/>
                <w:sz w:val="18"/>
              </w:rPr>
              <w:t xml:space="preserve">                   </w:t>
            </w:r>
            <w:r w:rsidRPr="00F22475">
              <w:rPr>
                <w:rFonts w:eastAsia="標楷體" w:hint="eastAsia"/>
                <w:sz w:val="18"/>
              </w:rPr>
              <w:t>左</w:t>
            </w:r>
            <w:r w:rsidRPr="00F22475">
              <w:rPr>
                <w:rFonts w:eastAsia="標楷體"/>
                <w:sz w:val="18"/>
              </w:rPr>
              <w:t>LT</w:t>
            </w:r>
            <w:r w:rsidRPr="00F22475">
              <w:rPr>
                <w:rFonts w:eastAsia="標楷體" w:hint="eastAsia"/>
                <w:sz w:val="18"/>
              </w:rPr>
              <w:t xml:space="preserve">　</w:t>
            </w:r>
            <w:r w:rsidRPr="00F22475">
              <w:rPr>
                <w:rFonts w:eastAsia="標楷體"/>
                <w:sz w:val="18"/>
              </w:rPr>
              <w:t xml:space="preserve">        </w:t>
            </w:r>
            <w:r w:rsidRPr="00F22475">
              <w:rPr>
                <w:rFonts w:eastAsia="標楷體" w:hint="eastAsia"/>
                <w:sz w:val="18"/>
              </w:rPr>
              <w:t xml:space="preserve">　　　　</w:t>
            </w:r>
            <w:r w:rsidRPr="00F22475">
              <w:rPr>
                <w:rFonts w:eastAsia="標楷體"/>
                <w:sz w:val="18"/>
              </w:rPr>
              <w:t xml:space="preserve">           </w:t>
            </w:r>
            <w:r w:rsidRPr="00F22475">
              <w:rPr>
                <w:rFonts w:eastAsia="標楷體" w:hint="eastAsia"/>
                <w:sz w:val="18"/>
              </w:rPr>
              <w:t>右</w:t>
            </w:r>
            <w:r w:rsidRPr="00F22475">
              <w:rPr>
                <w:rFonts w:eastAsia="標楷體"/>
                <w:sz w:val="18"/>
              </w:rPr>
              <w:t xml:space="preserve">RT                     </w:t>
            </w:r>
          </w:p>
          <w:p w:rsidR="007B6744" w:rsidRPr="00F22475" w:rsidRDefault="007B6744" w:rsidP="007B6744">
            <w:pPr>
              <w:spacing w:line="240" w:lineRule="exact"/>
              <w:ind w:firstLineChars="50" w:firstLine="92"/>
              <w:rPr>
                <w:rFonts w:eastAsia="標楷體"/>
                <w:sz w:val="18"/>
              </w:rPr>
            </w:pPr>
            <w:r w:rsidRPr="00F22475">
              <w:rPr>
                <w:rFonts w:eastAsia="標楷體"/>
                <w:sz w:val="18"/>
              </w:rPr>
              <w:t xml:space="preserve">Eyes       Visual Acuity           </w:t>
            </w:r>
            <w:r w:rsidRPr="00F22475">
              <w:rPr>
                <w:rFonts w:eastAsia="標楷體" w:hint="eastAsia"/>
                <w:sz w:val="18"/>
              </w:rPr>
              <w:t>矯正視力</w:t>
            </w:r>
            <w:r w:rsidRPr="00F22475">
              <w:rPr>
                <w:rFonts w:eastAsia="標楷體"/>
                <w:sz w:val="18"/>
              </w:rPr>
              <w:t xml:space="preserve">       </w:t>
            </w:r>
            <w:r w:rsidRPr="00F22475">
              <w:rPr>
                <w:rFonts w:eastAsia="標楷體" w:hint="eastAsia"/>
                <w:sz w:val="18"/>
              </w:rPr>
              <w:t xml:space="preserve">裸眼視力　</w:t>
            </w:r>
            <w:r w:rsidRPr="00F22475">
              <w:rPr>
                <w:rFonts w:eastAsia="標楷體"/>
                <w:sz w:val="18"/>
              </w:rPr>
              <w:t xml:space="preserve">        </w:t>
            </w:r>
            <w:r w:rsidRPr="00F22475">
              <w:rPr>
                <w:rFonts w:eastAsia="標楷體" w:hint="eastAsia"/>
                <w:sz w:val="18"/>
              </w:rPr>
              <w:t>矯正視力</w:t>
            </w:r>
            <w:r w:rsidRPr="00F22475">
              <w:rPr>
                <w:rFonts w:eastAsia="標楷體"/>
                <w:sz w:val="18"/>
              </w:rPr>
              <w:t xml:space="preserve">             </w:t>
            </w:r>
            <w:r w:rsidRPr="00F22475">
              <w:rPr>
                <w:rFonts w:eastAsia="標楷體" w:hint="eastAsia"/>
                <w:sz w:val="18"/>
              </w:rPr>
              <w:t>裸眼視力</w:t>
            </w:r>
            <w:r w:rsidRPr="00F22475">
              <w:rPr>
                <w:rFonts w:eastAsia="標楷體"/>
                <w:sz w:val="18"/>
              </w:rPr>
              <w:t xml:space="preserve">    </w:t>
            </w:r>
          </w:p>
        </w:tc>
      </w:tr>
      <w:tr w:rsidR="007B6744" w:rsidRPr="00F22475" w:rsidTr="00923B6F">
        <w:trPr>
          <w:cantSplit/>
          <w:trHeight w:val="543"/>
        </w:trPr>
        <w:tc>
          <w:tcPr>
            <w:tcW w:w="106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F22475" w:rsidRDefault="007B6744" w:rsidP="00923B6F">
            <w:pPr>
              <w:spacing w:line="240" w:lineRule="exact"/>
              <w:jc w:val="both"/>
              <w:rPr>
                <w:rFonts w:eastAsia="標楷體"/>
                <w:sz w:val="18"/>
              </w:rPr>
            </w:pPr>
            <w:r w:rsidRPr="00F22475">
              <w:rPr>
                <w:rFonts w:eastAsia="標楷體" w:hint="eastAsia"/>
                <w:sz w:val="18"/>
              </w:rPr>
              <w:t>有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無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色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盲</w:t>
            </w:r>
            <w:r w:rsidRPr="00F22475">
              <w:rPr>
                <w:rFonts w:eastAsia="標楷體"/>
                <w:sz w:val="18"/>
              </w:rPr>
              <w:t xml:space="preserve">              </w:t>
            </w:r>
            <w:r w:rsidRPr="00F22475">
              <w:rPr>
                <w:rFonts w:eastAsia="標楷體" w:hint="eastAsia"/>
                <w:sz w:val="18"/>
              </w:rPr>
              <w:t>眼疾</w:t>
            </w:r>
            <w:r w:rsidRPr="00F22475">
              <w:rPr>
                <w:rFonts w:eastAsia="標楷體"/>
                <w:sz w:val="18"/>
              </w:rPr>
              <w:t xml:space="preserve">              </w:t>
            </w:r>
            <w:r w:rsidRPr="00F22475">
              <w:rPr>
                <w:rFonts w:eastAsia="標楷體" w:hint="eastAsia"/>
                <w:sz w:val="18"/>
              </w:rPr>
              <w:t>心臟</w:t>
            </w:r>
            <w:r w:rsidRPr="00F22475">
              <w:rPr>
                <w:rFonts w:eastAsia="標楷體"/>
                <w:sz w:val="18"/>
              </w:rPr>
              <w:t xml:space="preserve">          </w:t>
            </w:r>
            <w:r w:rsidRPr="00F22475">
              <w:rPr>
                <w:rFonts w:eastAsia="標楷體" w:hint="eastAsia"/>
                <w:sz w:val="18"/>
              </w:rPr>
              <w:t>脈搏</w:t>
            </w:r>
            <w:r w:rsidRPr="00F22475">
              <w:rPr>
                <w:rFonts w:eastAsia="標楷體"/>
                <w:sz w:val="18"/>
              </w:rPr>
              <w:t xml:space="preserve">              </w:t>
            </w:r>
            <w:r w:rsidRPr="00F22475">
              <w:rPr>
                <w:rFonts w:eastAsia="標楷體" w:hint="eastAsia"/>
                <w:sz w:val="18"/>
              </w:rPr>
              <w:t>血</w:t>
            </w:r>
            <w:r w:rsidRPr="00F22475">
              <w:rPr>
                <w:rFonts w:eastAsia="標楷體"/>
                <w:sz w:val="18"/>
              </w:rPr>
              <w:t xml:space="preserve">  </w:t>
            </w:r>
            <w:r w:rsidRPr="00F22475">
              <w:rPr>
                <w:rFonts w:eastAsia="標楷體" w:hint="eastAsia"/>
                <w:sz w:val="18"/>
              </w:rPr>
              <w:t>壓</w:t>
            </w:r>
            <w:r w:rsidRPr="00F22475">
              <w:rPr>
                <w:rFonts w:eastAsia="標楷體"/>
                <w:sz w:val="18"/>
              </w:rPr>
              <w:t>(</w:t>
            </w:r>
            <w:r w:rsidRPr="00F22475">
              <w:rPr>
                <w:rFonts w:eastAsia="標楷體" w:hint="eastAsia"/>
                <w:sz w:val="18"/>
              </w:rPr>
              <w:t>舒張壓</w:t>
            </w:r>
            <w:r w:rsidRPr="00F22475">
              <w:rPr>
                <w:rFonts w:eastAsia="標楷體"/>
                <w:sz w:val="18"/>
              </w:rPr>
              <w:t>/</w:t>
            </w:r>
            <w:r w:rsidRPr="00F22475">
              <w:rPr>
                <w:rFonts w:eastAsia="標楷體" w:hint="eastAsia"/>
                <w:sz w:val="18"/>
              </w:rPr>
              <w:t>收縮壓</w:t>
            </w:r>
            <w:r w:rsidRPr="00F22475">
              <w:rPr>
                <w:rFonts w:eastAsia="標楷體"/>
                <w:sz w:val="18"/>
              </w:rPr>
              <w:t xml:space="preserve">)          </w:t>
            </w:r>
          </w:p>
          <w:p w:rsidR="007B6744" w:rsidRPr="00F22475" w:rsidRDefault="007B6744" w:rsidP="00923B6F">
            <w:pPr>
              <w:spacing w:line="400" w:lineRule="exact"/>
              <w:rPr>
                <w:rFonts w:eastAsia="標楷體"/>
                <w:sz w:val="18"/>
              </w:rPr>
            </w:pPr>
            <w:r w:rsidRPr="00F22475">
              <w:rPr>
                <w:rFonts w:eastAsia="標楷體"/>
                <w:sz w:val="18"/>
              </w:rPr>
              <w:t>Color Deficiency         Diseases          Heart         Pulse             Blood pressure</w:t>
            </w:r>
          </w:p>
        </w:tc>
      </w:tr>
      <w:tr w:rsidR="007B6744" w:rsidRPr="00F22475" w:rsidTr="00923B6F">
        <w:trPr>
          <w:cantSplit/>
          <w:trHeight w:val="660"/>
        </w:trPr>
        <w:tc>
          <w:tcPr>
            <w:tcW w:w="106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18"/>
              </w:rPr>
            </w:pPr>
            <w:r w:rsidRPr="00F22475">
              <w:rPr>
                <w:rFonts w:eastAsia="標楷體" w:hint="eastAsia"/>
                <w:sz w:val="18"/>
              </w:rPr>
              <w:t>脊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柱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及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四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肢</w:t>
            </w:r>
            <w:r w:rsidRPr="00F22475">
              <w:rPr>
                <w:rFonts w:eastAsia="標楷體"/>
                <w:sz w:val="18"/>
              </w:rPr>
              <w:t xml:space="preserve">            </w:t>
            </w:r>
            <w:proofErr w:type="gramStart"/>
            <w:r w:rsidRPr="00F22475">
              <w:rPr>
                <w:rFonts w:eastAsia="標楷體" w:hint="eastAsia"/>
                <w:sz w:val="18"/>
              </w:rPr>
              <w:t>畸</w:t>
            </w:r>
            <w:proofErr w:type="gramEnd"/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形</w:t>
            </w:r>
            <w:r w:rsidRPr="00F22475">
              <w:rPr>
                <w:rFonts w:eastAsia="標楷體"/>
                <w:sz w:val="18"/>
              </w:rPr>
              <w:t xml:space="preserve">             </w:t>
            </w:r>
            <w:r w:rsidRPr="00F22475">
              <w:rPr>
                <w:rFonts w:eastAsia="標楷體" w:hint="eastAsia"/>
                <w:sz w:val="18"/>
              </w:rPr>
              <w:t>關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節</w:t>
            </w:r>
            <w:r w:rsidRPr="00F22475">
              <w:rPr>
                <w:rFonts w:eastAsia="標楷體"/>
                <w:sz w:val="18"/>
              </w:rPr>
              <w:t xml:space="preserve">             </w:t>
            </w:r>
            <w:r w:rsidRPr="00F22475">
              <w:rPr>
                <w:rFonts w:eastAsia="標楷體" w:hint="eastAsia"/>
                <w:sz w:val="18"/>
              </w:rPr>
              <w:t>身體障礙</w:t>
            </w:r>
            <w:r w:rsidRPr="00F22475">
              <w:rPr>
                <w:rFonts w:eastAsia="標楷體"/>
                <w:sz w:val="18"/>
              </w:rPr>
              <w:t xml:space="preserve">                      </w:t>
            </w:r>
            <w:r w:rsidRPr="00F22475">
              <w:rPr>
                <w:rFonts w:eastAsia="標楷體" w:hint="eastAsia"/>
                <w:sz w:val="18"/>
              </w:rPr>
              <w:t>其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他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病</w:t>
            </w:r>
            <w:r w:rsidRPr="00F22475">
              <w:rPr>
                <w:rFonts w:eastAsia="標楷體"/>
                <w:sz w:val="18"/>
              </w:rPr>
              <w:t xml:space="preserve"> </w:t>
            </w:r>
            <w:r w:rsidRPr="00F22475">
              <w:rPr>
                <w:rFonts w:eastAsia="標楷體" w:hint="eastAsia"/>
                <w:sz w:val="18"/>
              </w:rPr>
              <w:t>症</w:t>
            </w:r>
          </w:p>
          <w:p w:rsidR="007B6744" w:rsidRPr="00F22475" w:rsidRDefault="007B6744" w:rsidP="00923B6F">
            <w:pPr>
              <w:rPr>
                <w:rFonts w:eastAsia="標楷體"/>
                <w:sz w:val="18"/>
              </w:rPr>
            </w:pPr>
            <w:r w:rsidRPr="00F22475">
              <w:rPr>
                <w:rFonts w:eastAsia="標楷體"/>
                <w:sz w:val="18"/>
              </w:rPr>
              <w:t xml:space="preserve">Spine </w:t>
            </w:r>
            <w:proofErr w:type="gramStart"/>
            <w:r w:rsidRPr="00F22475">
              <w:rPr>
                <w:rFonts w:eastAsia="標楷體" w:hint="eastAsia"/>
                <w:sz w:val="18"/>
              </w:rPr>
              <w:t>＆</w:t>
            </w:r>
            <w:proofErr w:type="gramEnd"/>
            <w:r w:rsidRPr="00F22475">
              <w:rPr>
                <w:rFonts w:eastAsia="標楷體"/>
                <w:sz w:val="18"/>
              </w:rPr>
              <w:t xml:space="preserve"> Extremities     Deformity          Joint             Physical Disability           Other Diseases</w:t>
            </w:r>
          </w:p>
        </w:tc>
      </w:tr>
      <w:tr w:rsidR="007B6744" w:rsidRPr="00F22475" w:rsidTr="00923B6F">
        <w:trPr>
          <w:cantSplit/>
          <w:trHeight w:val="2146"/>
        </w:trPr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</w:rPr>
            </w:pPr>
            <w:r w:rsidRPr="00F22475">
              <w:rPr>
                <w:rFonts w:eastAsia="標楷體" w:hint="eastAsia"/>
              </w:rPr>
              <w:t>檢</w:t>
            </w:r>
            <w:r w:rsidRPr="00F22475">
              <w:rPr>
                <w:rFonts w:eastAsia="標楷體"/>
              </w:rPr>
              <w:t xml:space="preserve"> </w:t>
            </w:r>
            <w:r w:rsidRPr="00F22475">
              <w:rPr>
                <w:rFonts w:eastAsia="標楷體" w:hint="eastAsia"/>
              </w:rPr>
              <w:t>驗</w:t>
            </w:r>
            <w:r w:rsidRPr="00F22475">
              <w:rPr>
                <w:rFonts w:eastAsia="標楷體"/>
              </w:rPr>
              <w:t xml:space="preserve"> </w:t>
            </w:r>
            <w:proofErr w:type="gramStart"/>
            <w:r w:rsidRPr="00F22475">
              <w:rPr>
                <w:rFonts w:eastAsia="標楷體" w:hint="eastAsia"/>
              </w:rPr>
              <w:t>醫</w:t>
            </w:r>
            <w:proofErr w:type="gramEnd"/>
            <w:r w:rsidRPr="00F22475">
              <w:rPr>
                <w:rFonts w:eastAsia="標楷體"/>
              </w:rPr>
              <w:t xml:space="preserve"> </w:t>
            </w:r>
            <w:r w:rsidRPr="00F22475">
              <w:rPr>
                <w:rFonts w:eastAsia="標楷體" w:hint="eastAsia"/>
              </w:rPr>
              <w:t>院</w:t>
            </w:r>
          </w:p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F22475">
              <w:rPr>
                <w:rFonts w:eastAsia="標楷體" w:hint="eastAsia"/>
                <w:sz w:val="20"/>
              </w:rPr>
              <w:t>（</w:t>
            </w:r>
            <w:r w:rsidRPr="00F22475">
              <w:rPr>
                <w:rFonts w:eastAsia="標楷體"/>
                <w:sz w:val="20"/>
              </w:rPr>
              <w:t>Hospital</w:t>
            </w:r>
            <w:r w:rsidRPr="00F22475">
              <w:rPr>
                <w:rFonts w:eastAsia="標楷體" w:hint="eastAsia"/>
                <w:sz w:val="20"/>
              </w:rPr>
              <w:t>）</w:t>
            </w:r>
          </w:p>
          <w:p w:rsidR="007B6744" w:rsidRPr="00F22475" w:rsidRDefault="007B6744" w:rsidP="00923B6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F22475">
              <w:rPr>
                <w:rFonts w:eastAsia="標楷體" w:hint="eastAsia"/>
                <w:sz w:val="20"/>
              </w:rPr>
              <w:t>（加蓋印信）</w:t>
            </w:r>
          </w:p>
          <w:p w:rsidR="007B6744" w:rsidRPr="00F22475" w:rsidRDefault="007B6744" w:rsidP="00923B6F">
            <w:pPr>
              <w:spacing w:line="240" w:lineRule="exact"/>
              <w:ind w:left="113"/>
              <w:jc w:val="center"/>
              <w:rPr>
                <w:rFonts w:eastAsia="標楷體"/>
                <w:sz w:val="20"/>
              </w:rPr>
            </w:pPr>
            <w:r w:rsidRPr="00F22475">
              <w:rPr>
                <w:rFonts w:eastAsia="標楷體" w:hint="eastAsia"/>
                <w:sz w:val="20"/>
              </w:rPr>
              <w:t>（</w:t>
            </w:r>
            <w:r w:rsidRPr="00F22475">
              <w:rPr>
                <w:rFonts w:eastAsia="標楷體"/>
                <w:sz w:val="20"/>
              </w:rPr>
              <w:t>Endorsed</w:t>
            </w:r>
            <w:r w:rsidRPr="00F22475">
              <w:rPr>
                <w:rFonts w:eastAsia="標楷體" w:hint="eastAsia"/>
                <w:sz w:val="20"/>
              </w:rPr>
              <w:t>）</w:t>
            </w:r>
          </w:p>
          <w:p w:rsidR="007B6744" w:rsidRPr="00F22475" w:rsidRDefault="007B6744" w:rsidP="00923B6F">
            <w:pPr>
              <w:spacing w:line="240" w:lineRule="exact"/>
              <w:ind w:lef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20"/>
              </w:rPr>
            </w:pPr>
            <w:r w:rsidRPr="00F22475">
              <w:rPr>
                <w:rFonts w:eastAsia="標楷體" w:hint="eastAsia"/>
              </w:rPr>
              <w:t>檢</w:t>
            </w:r>
            <w:r w:rsidRPr="00F22475">
              <w:rPr>
                <w:rFonts w:eastAsia="標楷體"/>
              </w:rPr>
              <w:t xml:space="preserve"> </w:t>
            </w:r>
            <w:r w:rsidRPr="00F22475">
              <w:rPr>
                <w:rFonts w:eastAsia="標楷體" w:hint="eastAsia"/>
              </w:rPr>
              <w:t>驗</w:t>
            </w:r>
            <w:r w:rsidRPr="00F22475">
              <w:rPr>
                <w:rFonts w:eastAsia="標楷體"/>
              </w:rPr>
              <w:t xml:space="preserve"> </w:t>
            </w:r>
            <w:r w:rsidRPr="00F22475">
              <w:rPr>
                <w:rFonts w:eastAsia="標楷體" w:hint="eastAsia"/>
              </w:rPr>
              <w:t>結</w:t>
            </w:r>
            <w:r w:rsidRPr="00F22475">
              <w:rPr>
                <w:rFonts w:eastAsia="標楷體"/>
              </w:rPr>
              <w:t xml:space="preserve"> </w:t>
            </w:r>
            <w:r w:rsidRPr="00F22475">
              <w:rPr>
                <w:rFonts w:eastAsia="標楷體" w:hint="eastAsia"/>
              </w:rPr>
              <w:t>果</w:t>
            </w:r>
            <w:r w:rsidRPr="00F22475">
              <w:rPr>
                <w:rFonts w:eastAsia="標楷體" w:hint="eastAsia"/>
                <w:sz w:val="20"/>
              </w:rPr>
              <w:t>（</w:t>
            </w:r>
            <w:r w:rsidRPr="00F22475">
              <w:rPr>
                <w:rFonts w:eastAsia="標楷體"/>
                <w:sz w:val="20"/>
              </w:rPr>
              <w:t>Conclusion</w:t>
            </w:r>
            <w:r w:rsidRPr="00F22475">
              <w:rPr>
                <w:rFonts w:eastAsia="標楷體" w:hint="eastAsia"/>
                <w:sz w:val="20"/>
              </w:rPr>
              <w:t>）</w:t>
            </w:r>
          </w:p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20"/>
              </w:rPr>
            </w:pPr>
            <w:r w:rsidRPr="00F22475">
              <w:rPr>
                <w:rFonts w:eastAsia="標楷體"/>
                <w:sz w:val="20"/>
              </w:rPr>
              <w:t>(</w:t>
            </w:r>
            <w:r w:rsidRPr="00F22475">
              <w:rPr>
                <w:rFonts w:eastAsia="標楷體" w:hint="eastAsia"/>
                <w:sz w:val="20"/>
              </w:rPr>
              <w:t>請參考</w:t>
            </w:r>
            <w:r w:rsidRPr="00F22475">
              <w:rPr>
                <w:rFonts w:eastAsia="標楷體" w:hint="eastAsia"/>
                <w:bCs/>
                <w:sz w:val="20"/>
              </w:rPr>
              <w:t>體格檢查合格標準勾選</w:t>
            </w:r>
            <w:r w:rsidRPr="00F22475">
              <w:rPr>
                <w:rFonts w:eastAsia="標楷體"/>
                <w:sz w:val="20"/>
              </w:rPr>
              <w:t xml:space="preserve">)                    </w:t>
            </w:r>
          </w:p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20"/>
              </w:rPr>
            </w:pPr>
            <w:r w:rsidRPr="00F22475">
              <w:rPr>
                <w:rFonts w:eastAsia="標楷體"/>
                <w:sz w:val="20"/>
              </w:rPr>
              <w:t xml:space="preserve">□ </w:t>
            </w:r>
            <w:r w:rsidRPr="00F22475">
              <w:rPr>
                <w:rFonts w:eastAsia="標楷體" w:hint="eastAsia"/>
                <w:sz w:val="20"/>
              </w:rPr>
              <w:t>合格</w:t>
            </w:r>
          </w:p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20"/>
              </w:rPr>
            </w:pPr>
            <w:r w:rsidRPr="00F22475">
              <w:rPr>
                <w:rFonts w:eastAsia="標楷體"/>
                <w:sz w:val="20"/>
              </w:rPr>
              <w:t xml:space="preserve">□ </w:t>
            </w:r>
            <w:r w:rsidRPr="00F22475">
              <w:rPr>
                <w:rFonts w:eastAsia="標楷體" w:hint="eastAsia"/>
                <w:sz w:val="20"/>
              </w:rPr>
              <w:t>不合格</w:t>
            </w:r>
            <w:r w:rsidRPr="00F22475">
              <w:rPr>
                <w:rFonts w:eastAsia="標楷體"/>
                <w:sz w:val="20"/>
              </w:rPr>
              <w:t xml:space="preserve">                                     </w:t>
            </w:r>
          </w:p>
          <w:p w:rsidR="007B6744" w:rsidRPr="00F22475" w:rsidRDefault="007B6744" w:rsidP="00923B6F">
            <w:pPr>
              <w:autoSpaceDE w:val="0"/>
              <w:autoSpaceDN w:val="0"/>
              <w:spacing w:line="240" w:lineRule="exact"/>
              <w:rPr>
                <w:rFonts w:eastAsia="標楷體"/>
                <w:sz w:val="20"/>
              </w:rPr>
            </w:pPr>
            <w:r w:rsidRPr="00F22475">
              <w:rPr>
                <w:rFonts w:eastAsia="標楷體"/>
                <w:sz w:val="20"/>
              </w:rPr>
              <w:t xml:space="preserve">□ </w:t>
            </w:r>
            <w:r w:rsidRPr="00F22475">
              <w:rPr>
                <w:rFonts w:eastAsia="標楷體" w:hint="eastAsia"/>
                <w:sz w:val="20"/>
              </w:rPr>
              <w:t>需進一步請職業醫學專科醫師複核</w:t>
            </w:r>
            <w:r w:rsidRPr="00F22475">
              <w:rPr>
                <w:rFonts w:eastAsia="標楷體"/>
                <w:sz w:val="20"/>
              </w:rPr>
              <w:t xml:space="preserve">                   </w:t>
            </w:r>
          </w:p>
          <w:p w:rsidR="007B6744" w:rsidRPr="00F22475" w:rsidRDefault="007B6744" w:rsidP="00923B6F">
            <w:pPr>
              <w:autoSpaceDE w:val="0"/>
              <w:autoSpaceDN w:val="0"/>
              <w:spacing w:line="240" w:lineRule="exact"/>
              <w:rPr>
                <w:rFonts w:eastAsia="標楷體"/>
                <w:sz w:val="20"/>
              </w:rPr>
            </w:pPr>
            <w:r w:rsidRPr="00F22475">
              <w:rPr>
                <w:rFonts w:eastAsia="標楷體"/>
                <w:sz w:val="20"/>
              </w:rPr>
              <w:t xml:space="preserve">                                                   </w:t>
            </w:r>
            <w:r w:rsidRPr="00F22475">
              <w:rPr>
                <w:rFonts w:eastAsia="標楷體" w:hint="eastAsia"/>
                <w:sz w:val="20"/>
              </w:rPr>
              <w:t>年</w:t>
            </w:r>
            <w:r w:rsidRPr="00F22475">
              <w:rPr>
                <w:rFonts w:eastAsia="標楷體"/>
                <w:sz w:val="20"/>
              </w:rPr>
              <w:t xml:space="preserve">     </w:t>
            </w:r>
            <w:r w:rsidRPr="00F22475">
              <w:rPr>
                <w:rFonts w:eastAsia="標楷體" w:hint="eastAsia"/>
                <w:sz w:val="20"/>
              </w:rPr>
              <w:t>月</w:t>
            </w:r>
            <w:r w:rsidRPr="00F22475">
              <w:rPr>
                <w:rFonts w:eastAsia="標楷體"/>
                <w:sz w:val="20"/>
              </w:rPr>
              <w:t xml:space="preserve">      </w:t>
            </w:r>
            <w:r w:rsidRPr="00F22475">
              <w:rPr>
                <w:rFonts w:eastAsia="標楷體" w:hint="eastAsia"/>
                <w:sz w:val="20"/>
              </w:rPr>
              <w:t>日</w:t>
            </w:r>
          </w:p>
          <w:p w:rsidR="007B6744" w:rsidRPr="00F22475" w:rsidRDefault="007B6744" w:rsidP="007B6744">
            <w:pPr>
              <w:spacing w:line="240" w:lineRule="exact"/>
              <w:ind w:firstLineChars="2500" w:firstLine="5100"/>
              <w:rPr>
                <w:rFonts w:eastAsia="標楷體"/>
                <w:sz w:val="20"/>
              </w:rPr>
            </w:pPr>
            <w:r w:rsidRPr="00F22475">
              <w:rPr>
                <w:rFonts w:eastAsia="標楷體"/>
                <w:sz w:val="20"/>
              </w:rPr>
              <w:t>Year    Month    Day</w:t>
            </w:r>
          </w:p>
          <w:p w:rsidR="007B6744" w:rsidRPr="00F22475" w:rsidRDefault="007B6744" w:rsidP="007B6744">
            <w:pPr>
              <w:spacing w:line="240" w:lineRule="exact"/>
              <w:ind w:firstLineChars="50" w:firstLine="122"/>
              <w:rPr>
                <w:rFonts w:eastAsia="標楷體"/>
              </w:rPr>
            </w:pPr>
            <w:r w:rsidRPr="00F22475">
              <w:rPr>
                <w:rFonts w:eastAsia="標楷體" w:hint="eastAsia"/>
              </w:rPr>
              <w:t>檢驗醫師</w:t>
            </w:r>
          </w:p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20"/>
              </w:rPr>
            </w:pPr>
            <w:r w:rsidRPr="00F22475">
              <w:rPr>
                <w:rFonts w:eastAsia="標楷體" w:hint="eastAsia"/>
                <w:sz w:val="20"/>
              </w:rPr>
              <w:t>（簽名蓋章）</w:t>
            </w:r>
          </w:p>
          <w:p w:rsidR="007B6744" w:rsidRPr="00F22475" w:rsidRDefault="007B6744" w:rsidP="00923B6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F22475">
              <w:rPr>
                <w:rFonts w:eastAsia="標楷體"/>
                <w:sz w:val="20"/>
              </w:rPr>
              <w:t>Signature of Physician</w:t>
            </w:r>
          </w:p>
        </w:tc>
      </w:tr>
      <w:tr w:rsidR="007B6744" w:rsidRPr="00F22475" w:rsidTr="00923B6F">
        <w:trPr>
          <w:cantSplit/>
          <w:trHeight w:val="2850"/>
        </w:trPr>
        <w:tc>
          <w:tcPr>
            <w:tcW w:w="5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7B6744" w:rsidTr="00923B6F">
              <w:trPr>
                <w:trHeight w:val="588"/>
              </w:trPr>
              <w:tc>
                <w:tcPr>
                  <w:tcW w:w="4715" w:type="dxa"/>
                </w:tcPr>
                <w:p w:rsidR="007B6744" w:rsidRDefault="007B6744" w:rsidP="00923B6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國民身分證影印本粘貼處（正面）</w:t>
                  </w:r>
                </w:p>
                <w:p w:rsidR="007B6744" w:rsidRDefault="007B6744" w:rsidP="00923B6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務須</w:t>
                  </w:r>
                  <w:proofErr w:type="gramStart"/>
                  <w:r>
                    <w:rPr>
                      <w:sz w:val="23"/>
                      <w:szCs w:val="23"/>
                    </w:rPr>
                    <w:t>清晰、</w:t>
                  </w:r>
                  <w:proofErr w:type="gramEnd"/>
                  <w:r>
                    <w:rPr>
                      <w:sz w:val="23"/>
                      <w:szCs w:val="23"/>
                    </w:rPr>
                    <w:t>完整、以供查對</w:t>
                  </w:r>
                </w:p>
                <w:p w:rsidR="007B6744" w:rsidRDefault="007B6744" w:rsidP="00923B6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粘貼不可超出欄外</w:t>
                  </w:r>
                </w:p>
                <w:p w:rsidR="007B6744" w:rsidRDefault="007B6744" w:rsidP="00923B6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◎</w:t>
                  </w:r>
                  <w:proofErr w:type="gramStart"/>
                  <w:r>
                    <w:rPr>
                      <w:sz w:val="23"/>
                      <w:szCs w:val="23"/>
                    </w:rPr>
                    <w:t>務必貼牢</w:t>
                  </w:r>
                  <w:proofErr w:type="gramEnd"/>
                  <w:r>
                    <w:rPr>
                      <w:sz w:val="23"/>
                      <w:szCs w:val="23"/>
                    </w:rPr>
                    <w:t>◎</w:t>
                  </w:r>
                </w:p>
              </w:tc>
            </w:tr>
          </w:tbl>
          <w:p w:rsidR="007B6744" w:rsidRPr="00F22475" w:rsidRDefault="007B6744" w:rsidP="00923B6F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5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78"/>
            </w:tblGrid>
            <w:tr w:rsidR="007B6744" w:rsidTr="00923B6F">
              <w:trPr>
                <w:trHeight w:val="588"/>
              </w:trPr>
              <w:tc>
                <w:tcPr>
                  <w:tcW w:w="4478" w:type="dxa"/>
                </w:tcPr>
                <w:p w:rsidR="007B6744" w:rsidRDefault="007B6744" w:rsidP="00923B6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國民身分證影印本粘貼處（背面）</w:t>
                  </w:r>
                </w:p>
                <w:p w:rsidR="007B6744" w:rsidRDefault="007B6744" w:rsidP="00923B6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務須</w:t>
                  </w:r>
                  <w:proofErr w:type="gramStart"/>
                  <w:r>
                    <w:rPr>
                      <w:sz w:val="23"/>
                      <w:szCs w:val="23"/>
                    </w:rPr>
                    <w:t>清晰、</w:t>
                  </w:r>
                  <w:proofErr w:type="gramEnd"/>
                  <w:r>
                    <w:rPr>
                      <w:sz w:val="23"/>
                      <w:szCs w:val="23"/>
                    </w:rPr>
                    <w:t>完整、以供查對</w:t>
                  </w:r>
                </w:p>
                <w:p w:rsidR="007B6744" w:rsidRDefault="007B6744" w:rsidP="00923B6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粘貼不可超出欄外</w:t>
                  </w:r>
                </w:p>
                <w:p w:rsidR="007B6744" w:rsidRDefault="007B6744" w:rsidP="00923B6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◎</w:t>
                  </w:r>
                  <w:proofErr w:type="gramStart"/>
                  <w:r>
                    <w:rPr>
                      <w:sz w:val="23"/>
                      <w:szCs w:val="23"/>
                    </w:rPr>
                    <w:t>務必貼牢</w:t>
                  </w:r>
                  <w:proofErr w:type="gramEnd"/>
                  <w:r>
                    <w:rPr>
                      <w:sz w:val="23"/>
                      <w:szCs w:val="23"/>
                    </w:rPr>
                    <w:t>◎</w:t>
                  </w:r>
                </w:p>
              </w:tc>
            </w:tr>
          </w:tbl>
          <w:p w:rsidR="007B6744" w:rsidRPr="00F22475" w:rsidRDefault="007B6744" w:rsidP="00923B6F">
            <w:pPr>
              <w:spacing w:line="240" w:lineRule="exact"/>
              <w:rPr>
                <w:rFonts w:eastAsia="標楷體"/>
              </w:rPr>
            </w:pPr>
          </w:p>
        </w:tc>
      </w:tr>
      <w:tr w:rsidR="007B6744" w:rsidRPr="00F22475" w:rsidTr="00923B6F">
        <w:trPr>
          <w:cantSplit/>
          <w:trHeight w:val="465"/>
        </w:trPr>
        <w:tc>
          <w:tcPr>
            <w:tcW w:w="2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73E15">
              <w:rPr>
                <w:rFonts w:ascii="標楷體" w:eastAsia="標楷體" w:hAnsi="標楷體" w:hint="eastAsia"/>
                <w:szCs w:val="24"/>
              </w:rPr>
              <w:t>測驗日期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744" w:rsidRDefault="007B6744" w:rsidP="00923B6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3E15">
              <w:rPr>
                <w:rFonts w:ascii="標楷體" w:eastAsia="標楷體" w:hAnsi="標楷體" w:hint="eastAsia"/>
                <w:szCs w:val="24"/>
              </w:rPr>
              <w:t>測驗</w:t>
            </w:r>
          </w:p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筆試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744" w:rsidRDefault="007B6744" w:rsidP="00923B6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470C">
              <w:rPr>
                <w:rFonts w:ascii="標楷體" w:eastAsia="標楷體" w:hAnsi="標楷體" w:hint="eastAsia"/>
                <w:szCs w:val="24"/>
              </w:rPr>
              <w:t>測驗</w:t>
            </w:r>
          </w:p>
          <w:p w:rsidR="007B6744" w:rsidRPr="0085470C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5470C">
              <w:rPr>
                <w:rFonts w:ascii="標楷體" w:eastAsia="標楷體" w:hAnsi="標楷體" w:hint="eastAsia"/>
                <w:szCs w:val="24"/>
              </w:rPr>
              <w:t>結果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合格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7B6744" w:rsidRPr="00F22475" w:rsidTr="00923B6F">
        <w:trPr>
          <w:cantSplit/>
          <w:trHeight w:val="510"/>
        </w:trPr>
        <w:tc>
          <w:tcPr>
            <w:tcW w:w="22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實作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不合格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7B6744" w:rsidRPr="00F22475" w:rsidTr="00923B6F">
        <w:trPr>
          <w:cantSplit/>
          <w:trHeight w:val="866"/>
        </w:trPr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73E15">
              <w:rPr>
                <w:rFonts w:eastAsia="標楷體" w:hint="eastAsia"/>
                <w:szCs w:val="24"/>
              </w:rPr>
              <w:t>審核</w:t>
            </w:r>
            <w:r w:rsidRPr="00E73E15">
              <w:rPr>
                <w:rFonts w:eastAsia="標楷體"/>
                <w:szCs w:val="24"/>
              </w:rPr>
              <w:t>(</w:t>
            </w:r>
            <w:r w:rsidRPr="00E73E15">
              <w:rPr>
                <w:rFonts w:eastAsia="標楷體" w:hint="eastAsia"/>
                <w:szCs w:val="24"/>
              </w:rPr>
              <w:t>承辦</w:t>
            </w:r>
            <w:r w:rsidRPr="00E73E15">
              <w:rPr>
                <w:rFonts w:eastAsia="標楷體"/>
                <w:szCs w:val="24"/>
              </w:rPr>
              <w:t>)</w:t>
            </w:r>
            <w:r w:rsidRPr="00E73E15">
              <w:rPr>
                <w:rFonts w:eastAsia="標楷體" w:hint="eastAsia"/>
                <w:szCs w:val="24"/>
              </w:rPr>
              <w:t>員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73E15">
              <w:rPr>
                <w:rFonts w:eastAsia="標楷體" w:hint="eastAsia"/>
                <w:szCs w:val="24"/>
              </w:rPr>
              <w:t>承辦機關審核</w:t>
            </w:r>
            <w:r w:rsidRPr="00E73E15">
              <w:rPr>
                <w:rFonts w:eastAsia="標楷體"/>
                <w:szCs w:val="24"/>
              </w:rPr>
              <w:t>(</w:t>
            </w:r>
            <w:r w:rsidRPr="00E73E15">
              <w:rPr>
                <w:rFonts w:eastAsia="標楷體" w:hint="eastAsia"/>
                <w:szCs w:val="24"/>
              </w:rPr>
              <w:t>主管</w:t>
            </w:r>
            <w:r w:rsidRPr="00E73E15">
              <w:rPr>
                <w:rFonts w:eastAsia="標楷體"/>
                <w:szCs w:val="24"/>
              </w:rPr>
              <w:t>)</w:t>
            </w:r>
          </w:p>
        </w:tc>
        <w:tc>
          <w:tcPr>
            <w:tcW w:w="3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44" w:rsidRPr="00E73E15" w:rsidRDefault="007B6744" w:rsidP="00923B6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7B6744" w:rsidRDefault="007B6744" w:rsidP="007B6744">
      <w:pPr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22475">
        <w:rPr>
          <w:rFonts w:ascii="標楷體" w:eastAsia="標楷體" w:hAnsi="標楷體" w:hint="eastAsia"/>
          <w:sz w:val="28"/>
          <w:szCs w:val="28"/>
        </w:rPr>
        <w:t>※注意事項及檢查標準詳見背面</w:t>
      </w:r>
    </w:p>
    <w:p w:rsidR="007B6744" w:rsidRDefault="007B6744" w:rsidP="007B6744">
      <w:pPr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B6744" w:rsidRPr="00F22475" w:rsidRDefault="007B6744" w:rsidP="007B6744">
      <w:pPr>
        <w:autoSpaceDE w:val="0"/>
        <w:autoSpaceDN w:val="0"/>
        <w:spacing w:line="400" w:lineRule="exact"/>
        <w:rPr>
          <w:rFonts w:eastAsia="標楷體"/>
        </w:rPr>
      </w:pPr>
      <w:r w:rsidRPr="00F22475">
        <w:rPr>
          <w:rFonts w:eastAsia="標楷體" w:hint="eastAsia"/>
        </w:rPr>
        <w:t xml:space="preserve">一、醫師注意事項（表列體格檢查項目均應檢查）：　　　</w:t>
      </w:r>
    </w:p>
    <w:p w:rsidR="007B6744" w:rsidRPr="00F22475" w:rsidRDefault="007B6744" w:rsidP="007B6744">
      <w:pPr>
        <w:ind w:leftChars="116" w:left="283"/>
        <w:jc w:val="both"/>
        <w:rPr>
          <w:rFonts w:eastAsia="標楷體"/>
          <w:sz w:val="28"/>
          <w:szCs w:val="28"/>
        </w:rPr>
      </w:pPr>
      <w:r w:rsidRPr="00F22475">
        <w:rPr>
          <w:rFonts w:eastAsia="標楷體" w:hint="eastAsia"/>
        </w:rPr>
        <w:t>（一）檢驗醫師請注意檢查標準。</w:t>
      </w:r>
    </w:p>
    <w:p w:rsidR="007B6744" w:rsidRPr="00F22475" w:rsidRDefault="007B6744" w:rsidP="007B6744">
      <w:pPr>
        <w:ind w:leftChars="116" w:left="1015" w:hangingChars="300" w:hanging="732"/>
        <w:jc w:val="both"/>
        <w:rPr>
          <w:rFonts w:eastAsia="標楷體"/>
        </w:rPr>
      </w:pPr>
      <w:r w:rsidRPr="00F22475">
        <w:rPr>
          <w:rFonts w:eastAsia="標楷體" w:hint="eastAsia"/>
        </w:rPr>
        <w:t>（二）檢驗醫師核對身份證及相片</w:t>
      </w:r>
      <w:proofErr w:type="gramStart"/>
      <w:r w:rsidRPr="00F22475">
        <w:rPr>
          <w:rFonts w:eastAsia="標楷體" w:hint="eastAsia"/>
        </w:rPr>
        <w:t>無訛後</w:t>
      </w:r>
      <w:proofErr w:type="gramEnd"/>
      <w:r w:rsidRPr="00F22475">
        <w:rPr>
          <w:rFonts w:eastAsia="標楷體" w:hint="eastAsia"/>
        </w:rPr>
        <w:t>，依本表所列各項目詳細檢驗，逐一記載，並請於檢驗結果欄內註明「合格」或「不合格」其</w:t>
      </w:r>
      <w:proofErr w:type="gramStart"/>
      <w:r w:rsidRPr="00F22475">
        <w:rPr>
          <w:rFonts w:eastAsia="標楷體" w:hint="eastAsia"/>
        </w:rPr>
        <w:t>不</w:t>
      </w:r>
      <w:proofErr w:type="gramEnd"/>
      <w:r w:rsidRPr="00F22475">
        <w:rPr>
          <w:rFonts w:eastAsia="標楷體" w:hint="eastAsia"/>
        </w:rPr>
        <w:t>合格者，請註明該受檢驗人患有檢查標準</w:t>
      </w:r>
      <w:proofErr w:type="gramStart"/>
      <w:r w:rsidRPr="00F22475">
        <w:rPr>
          <w:rFonts w:eastAsia="標楷體" w:hint="eastAsia"/>
        </w:rPr>
        <w:t>某項某款</w:t>
      </w:r>
      <w:proofErr w:type="gramEnd"/>
      <w:r w:rsidRPr="00F22475">
        <w:rPr>
          <w:rFonts w:eastAsia="標楷體" w:hint="eastAsia"/>
        </w:rPr>
        <w:t>疾病名稱。</w:t>
      </w:r>
    </w:p>
    <w:p w:rsidR="007B6744" w:rsidRPr="00F22475" w:rsidRDefault="007B6744" w:rsidP="007B6744">
      <w:pPr>
        <w:ind w:leftChars="116" w:left="771" w:hangingChars="200" w:hanging="488"/>
        <w:jc w:val="both"/>
        <w:rPr>
          <w:rFonts w:eastAsia="標楷體"/>
          <w:sz w:val="28"/>
          <w:szCs w:val="28"/>
        </w:rPr>
      </w:pPr>
      <w:r w:rsidRPr="00F22475">
        <w:rPr>
          <w:rFonts w:eastAsia="標楷體" w:hint="eastAsia"/>
        </w:rPr>
        <w:t>（三）檢驗完竣後，由檢驗醫師簽名蓋章，填寫年月日，加蓋印信。</w:t>
      </w:r>
    </w:p>
    <w:p w:rsidR="007B6744" w:rsidRPr="00F22475" w:rsidRDefault="007B6744" w:rsidP="007B6744">
      <w:pPr>
        <w:spacing w:line="400" w:lineRule="exact"/>
        <w:jc w:val="both"/>
        <w:rPr>
          <w:rFonts w:eastAsia="標楷體"/>
        </w:rPr>
      </w:pPr>
      <w:r w:rsidRPr="00F22475">
        <w:rPr>
          <w:rFonts w:eastAsia="標楷體" w:hint="eastAsia"/>
        </w:rPr>
        <w:t>二、助手體格檢查合格標準：</w:t>
      </w:r>
    </w:p>
    <w:p w:rsidR="007B6744" w:rsidRPr="00F22475" w:rsidRDefault="007B6744" w:rsidP="007B6744">
      <w:pPr>
        <w:ind w:leftChars="116" w:left="1015" w:hangingChars="300" w:hanging="732"/>
        <w:jc w:val="both"/>
        <w:rPr>
          <w:rFonts w:eastAsia="標楷體"/>
        </w:rPr>
      </w:pPr>
      <w:r w:rsidRPr="00F22475">
        <w:rPr>
          <w:rFonts w:eastAsia="標楷體" w:hint="eastAsia"/>
          <w:bCs/>
        </w:rPr>
        <w:t>（一）視力：在距離五公尺，以萬國視力表測驗，</w:t>
      </w:r>
      <w:r w:rsidRPr="00F22475">
        <w:rPr>
          <w:rFonts w:ascii="標楷體" w:eastAsia="標楷體" w:hAnsi="標楷體" w:hint="eastAsia"/>
        </w:rPr>
        <w:t>兩眼裸眼或矯正</w:t>
      </w:r>
      <w:proofErr w:type="gramStart"/>
      <w:r w:rsidRPr="00F22475">
        <w:rPr>
          <w:rFonts w:ascii="標楷體" w:eastAsia="標楷體" w:hAnsi="標楷體" w:hint="eastAsia"/>
        </w:rPr>
        <w:t>視力均達零點五</w:t>
      </w:r>
      <w:proofErr w:type="gramEnd"/>
      <w:r w:rsidRPr="00F22475">
        <w:rPr>
          <w:rFonts w:ascii="標楷體" w:eastAsia="標楷體" w:hAnsi="標楷體" w:hint="eastAsia"/>
        </w:rPr>
        <w:t>以上</w:t>
      </w:r>
      <w:r w:rsidRPr="00F22475">
        <w:rPr>
          <w:rFonts w:eastAsia="標楷體" w:hint="eastAsia"/>
          <w:bCs/>
        </w:rPr>
        <w:t>。</w:t>
      </w:r>
    </w:p>
    <w:p w:rsidR="007B6744" w:rsidRPr="00F22475" w:rsidRDefault="007B6744" w:rsidP="007B6744">
      <w:pPr>
        <w:ind w:leftChars="116" w:left="1015" w:hangingChars="300" w:hanging="732"/>
        <w:jc w:val="both"/>
        <w:rPr>
          <w:rFonts w:eastAsia="標楷體"/>
        </w:rPr>
      </w:pPr>
      <w:r w:rsidRPr="00F22475">
        <w:rPr>
          <w:rFonts w:eastAsia="標楷體" w:hint="eastAsia"/>
          <w:bCs/>
        </w:rPr>
        <w:t>（二）辨色力：能辨別紅、綠、藍三原色者。</w:t>
      </w:r>
    </w:p>
    <w:p w:rsidR="007B6744" w:rsidRPr="00F22475" w:rsidRDefault="007B6744" w:rsidP="007B6744">
      <w:pPr>
        <w:ind w:leftChars="116" w:left="1015" w:hangingChars="300" w:hanging="732"/>
        <w:jc w:val="both"/>
        <w:rPr>
          <w:rFonts w:eastAsia="標楷體"/>
        </w:rPr>
      </w:pPr>
      <w:r w:rsidRPr="00F22475">
        <w:rPr>
          <w:rFonts w:eastAsia="標楷體" w:hint="eastAsia"/>
          <w:bCs/>
        </w:rPr>
        <w:t>（三）聽力：無聽力不良致不堪勝任遊艇或自用動力小船</w:t>
      </w:r>
      <w:r w:rsidR="009E16A4">
        <w:rPr>
          <w:rFonts w:eastAsia="標楷體" w:hint="eastAsia"/>
          <w:bCs/>
        </w:rPr>
        <w:t>助手</w:t>
      </w:r>
      <w:r w:rsidRPr="00F22475">
        <w:rPr>
          <w:rFonts w:eastAsia="標楷體" w:hint="eastAsia"/>
          <w:bCs/>
        </w:rPr>
        <w:t>工作者。</w:t>
      </w:r>
    </w:p>
    <w:p w:rsidR="007B6744" w:rsidRPr="00F22475" w:rsidRDefault="007B6744" w:rsidP="007B6744">
      <w:pPr>
        <w:ind w:leftChars="116" w:left="1015" w:hangingChars="300" w:hanging="732"/>
        <w:jc w:val="both"/>
        <w:rPr>
          <w:rFonts w:eastAsia="標楷體"/>
          <w:bCs/>
        </w:rPr>
      </w:pPr>
      <w:r w:rsidRPr="00F22475">
        <w:rPr>
          <w:rFonts w:eastAsia="標楷體" w:hint="eastAsia"/>
          <w:bCs/>
        </w:rPr>
        <w:t>（四）疾病：無因疾病或身體障礙致不堪勝任遊艇或自用動力小船</w:t>
      </w:r>
      <w:r w:rsidR="009E16A4">
        <w:rPr>
          <w:rFonts w:eastAsia="標楷體" w:hint="eastAsia"/>
          <w:bCs/>
        </w:rPr>
        <w:t>助手</w:t>
      </w:r>
      <w:r w:rsidRPr="00F22475">
        <w:rPr>
          <w:rFonts w:eastAsia="標楷體" w:hint="eastAsia"/>
          <w:bCs/>
        </w:rPr>
        <w:t>工作者。身體有障礙，其障礙經以其他方法補救或矯正後，已不致影響遊艇或自用動力小船</w:t>
      </w:r>
      <w:r w:rsidR="009E16A4">
        <w:rPr>
          <w:rFonts w:eastAsia="標楷體" w:hint="eastAsia"/>
          <w:bCs/>
        </w:rPr>
        <w:t>助手</w:t>
      </w:r>
      <w:bookmarkStart w:id="0" w:name="_GoBack"/>
      <w:bookmarkEnd w:id="0"/>
      <w:r w:rsidRPr="00F22475">
        <w:rPr>
          <w:rFonts w:eastAsia="標楷體" w:hint="eastAsia"/>
          <w:bCs/>
        </w:rPr>
        <w:t>工作者，判定為合格</w:t>
      </w:r>
      <w:r w:rsidRPr="00F22475">
        <w:rPr>
          <w:rFonts w:eastAsia="標楷體" w:hint="eastAsia"/>
          <w:bCs/>
          <w:sz w:val="28"/>
          <w:szCs w:val="28"/>
        </w:rPr>
        <w:t>。</w:t>
      </w:r>
    </w:p>
    <w:p w:rsidR="007B6744" w:rsidRPr="00F22475" w:rsidRDefault="007B6744" w:rsidP="007B6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39" w:hangingChars="180" w:hanging="439"/>
      </w:pPr>
      <w:r w:rsidRPr="00F22475">
        <w:rPr>
          <w:rFonts w:eastAsia="標楷體" w:hint="eastAsia"/>
        </w:rPr>
        <w:t>三</w:t>
      </w:r>
      <w:r w:rsidRPr="00F22475">
        <w:rPr>
          <w:rFonts w:hint="eastAsia"/>
        </w:rPr>
        <w:t>、</w:t>
      </w:r>
      <w:r w:rsidRPr="00F22475">
        <w:rPr>
          <w:rFonts w:eastAsia="標楷體" w:hint="eastAsia"/>
        </w:rPr>
        <w:t>助手之體格檢查，應由中央衛生主管機關評鑑合格之醫院或</w:t>
      </w:r>
      <w:r w:rsidRPr="00F22475">
        <w:rPr>
          <w:rFonts w:ascii="標楷體" w:eastAsia="標楷體" w:hAnsi="標楷體" w:hint="eastAsia"/>
        </w:rPr>
        <w:t>直轄市、縣（市）衛生局所屬衛生所</w:t>
      </w:r>
      <w:r w:rsidRPr="00F22475">
        <w:rPr>
          <w:rFonts w:eastAsia="標楷體" w:hint="eastAsia"/>
        </w:rPr>
        <w:t>等辦理。</w:t>
      </w:r>
    </w:p>
    <w:p w:rsidR="00137B80" w:rsidRDefault="00137B80" w:rsidP="007B6744"/>
    <w:sectPr w:rsidR="00137B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F0" w:rsidRDefault="00C84EF0" w:rsidP="009E16A4">
      <w:pPr>
        <w:spacing w:line="240" w:lineRule="auto"/>
      </w:pPr>
      <w:r>
        <w:separator/>
      </w:r>
    </w:p>
  </w:endnote>
  <w:endnote w:type="continuationSeparator" w:id="0">
    <w:p w:rsidR="00C84EF0" w:rsidRDefault="00C84EF0" w:rsidP="009E1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F0" w:rsidRDefault="00C84EF0" w:rsidP="009E16A4">
      <w:pPr>
        <w:spacing w:line="240" w:lineRule="auto"/>
      </w:pPr>
      <w:r>
        <w:separator/>
      </w:r>
    </w:p>
  </w:footnote>
  <w:footnote w:type="continuationSeparator" w:id="0">
    <w:p w:rsidR="00C84EF0" w:rsidRDefault="00C84EF0" w:rsidP="009E16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44"/>
    <w:rsid w:val="00137B80"/>
    <w:rsid w:val="007B6744"/>
    <w:rsid w:val="009436B6"/>
    <w:rsid w:val="009E16A4"/>
    <w:rsid w:val="00C8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44"/>
    <w:pPr>
      <w:widowControl w:val="0"/>
      <w:adjustRightInd w:val="0"/>
      <w:spacing w:line="360" w:lineRule="exact"/>
      <w:textAlignment w:val="baseline"/>
    </w:pPr>
    <w:rPr>
      <w:rFonts w:ascii="Times New Roman" w:eastAsia="細明體" w:hAnsi="Times New Roman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744"/>
    <w:pPr>
      <w:widowControl w:val="0"/>
      <w:autoSpaceDE w:val="0"/>
      <w:autoSpaceDN w:val="0"/>
      <w:adjustRightInd w:val="0"/>
    </w:pPr>
    <w:rPr>
      <w:rFonts w:ascii="標楷體" w:eastAsia="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E16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E16A4"/>
    <w:rPr>
      <w:rFonts w:ascii="Times New Roman" w:eastAsia="細明體" w:hAnsi="Times New Roman" w:cs="Times New Roman"/>
      <w:spacing w:val="2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16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E16A4"/>
    <w:rPr>
      <w:rFonts w:ascii="Times New Roman" w:eastAsia="細明體" w:hAnsi="Times New Roman" w:cs="Times New Roman"/>
      <w:spacing w:val="2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44"/>
    <w:pPr>
      <w:widowControl w:val="0"/>
      <w:adjustRightInd w:val="0"/>
      <w:spacing w:line="360" w:lineRule="exact"/>
      <w:textAlignment w:val="baseline"/>
    </w:pPr>
    <w:rPr>
      <w:rFonts w:ascii="Times New Roman" w:eastAsia="細明體" w:hAnsi="Times New Roman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744"/>
    <w:pPr>
      <w:widowControl w:val="0"/>
      <w:autoSpaceDE w:val="0"/>
      <w:autoSpaceDN w:val="0"/>
      <w:adjustRightInd w:val="0"/>
    </w:pPr>
    <w:rPr>
      <w:rFonts w:ascii="標楷體" w:eastAsia="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E16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E16A4"/>
    <w:rPr>
      <w:rFonts w:ascii="Times New Roman" w:eastAsia="細明體" w:hAnsi="Times New Roman" w:cs="Times New Roman"/>
      <w:spacing w:val="2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16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E16A4"/>
    <w:rPr>
      <w:rFonts w:ascii="Times New Roman" w:eastAsia="細明體" w:hAnsi="Times New Roman" w:cs="Times New Roman"/>
      <w:spacing w:val="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劉至得</dc:creator>
  <cp:lastModifiedBy>劉至得</cp:lastModifiedBy>
  <cp:revision>2</cp:revision>
  <cp:lastPrinted>2017-01-12T09:28:00Z</cp:lastPrinted>
  <dcterms:created xsi:type="dcterms:W3CDTF">2017-01-12T09:31:00Z</dcterms:created>
  <dcterms:modified xsi:type="dcterms:W3CDTF">2017-01-12T09:31:00Z</dcterms:modified>
</cp:coreProperties>
</file>